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75" w:rsidRDefault="004B0275" w:rsidP="00EA00C6">
      <w:pPr>
        <w:rPr>
          <w:rFonts w:ascii="华文中宋" w:eastAsia="华文中宋" w:hAnsi="华文中宋" w:cs="Times New Roman"/>
          <w:sz w:val="28"/>
          <w:szCs w:val="28"/>
        </w:rPr>
      </w:pPr>
      <w:r>
        <w:rPr>
          <w:rFonts w:ascii="华文中宋" w:eastAsia="华文中宋" w:hAnsi="华文中宋" w:cs="Times New Roman" w:hint="eastAsia"/>
          <w:sz w:val="28"/>
          <w:szCs w:val="28"/>
        </w:rPr>
        <w:t>世界银行贷款“现代财政制度与国家治理”</w:t>
      </w:r>
      <w:r w:rsidR="00E456B8">
        <w:rPr>
          <w:rFonts w:ascii="华文中宋" w:eastAsia="华文中宋" w:hAnsi="华文中宋" w:cs="Times New Roman" w:hint="eastAsia"/>
          <w:sz w:val="28"/>
          <w:szCs w:val="28"/>
        </w:rPr>
        <w:t>技援</w:t>
      </w:r>
      <w:r>
        <w:rPr>
          <w:rFonts w:ascii="华文中宋" w:eastAsia="华文中宋" w:hAnsi="华文中宋" w:cs="Times New Roman" w:hint="eastAsia"/>
          <w:sz w:val="28"/>
          <w:szCs w:val="28"/>
        </w:rPr>
        <w:t>项目</w:t>
      </w:r>
    </w:p>
    <w:p w:rsidR="00A70744" w:rsidRPr="00EA00C6" w:rsidRDefault="002157B4" w:rsidP="00EA00C6">
      <w:pPr>
        <w:rPr>
          <w:rFonts w:ascii="华文中宋" w:eastAsia="华文中宋" w:hAnsi="华文中宋" w:cs="Times New Roman"/>
          <w:sz w:val="28"/>
          <w:szCs w:val="28"/>
        </w:rPr>
      </w:pPr>
      <w:r>
        <w:rPr>
          <w:rFonts w:ascii="华文中宋" w:eastAsia="华文中宋" w:hAnsi="华文中宋" w:cs="Times New Roman" w:hint="eastAsia"/>
          <w:sz w:val="28"/>
          <w:szCs w:val="28"/>
        </w:rPr>
        <w:t>子项目</w:t>
      </w:r>
      <w:r w:rsidR="004B0275">
        <w:rPr>
          <w:rFonts w:ascii="华文中宋" w:eastAsia="华文中宋" w:hAnsi="华文中宋" w:cs="Times New Roman" w:hint="eastAsia"/>
          <w:sz w:val="28"/>
          <w:szCs w:val="28"/>
        </w:rPr>
        <w:t>“</w:t>
      </w:r>
      <w:r w:rsidR="004B0275" w:rsidRPr="00EA00C6">
        <w:rPr>
          <w:rFonts w:ascii="华文中宋" w:eastAsia="华文中宋" w:hAnsi="华文中宋" w:cs="Times New Roman" w:hint="eastAsia"/>
          <w:sz w:val="28"/>
          <w:szCs w:val="28"/>
        </w:rPr>
        <w:t>中国会计标准改革与完善</w:t>
      </w:r>
      <w:r w:rsidR="004B0275">
        <w:rPr>
          <w:rFonts w:ascii="华文中宋" w:eastAsia="华文中宋" w:hAnsi="华文中宋" w:cs="Times New Roman" w:hint="eastAsia"/>
          <w:sz w:val="28"/>
          <w:szCs w:val="28"/>
        </w:rPr>
        <w:t>”</w:t>
      </w:r>
      <w:r w:rsidDel="002157B4">
        <w:rPr>
          <w:rFonts w:ascii="华文中宋" w:eastAsia="华文中宋" w:hAnsi="华文中宋" w:cs="Times New Roman" w:hint="eastAsia"/>
          <w:sz w:val="28"/>
          <w:szCs w:val="28"/>
        </w:rPr>
        <w:t xml:space="preserve"> </w:t>
      </w:r>
    </w:p>
    <w:p w:rsidR="00A70744" w:rsidRDefault="00A70744" w:rsidP="00A70744">
      <w:pPr>
        <w:spacing w:line="420" w:lineRule="exact"/>
        <w:jc w:val="center"/>
        <w:rPr>
          <w:rFonts w:ascii="宋体" w:cs="黑体"/>
          <w:bCs/>
          <w:sz w:val="28"/>
          <w:szCs w:val="28"/>
        </w:rPr>
      </w:pPr>
    </w:p>
    <w:p w:rsidR="00A70744" w:rsidRPr="00EA00C6" w:rsidRDefault="004B0275" w:rsidP="00A70744">
      <w:pPr>
        <w:spacing w:line="420" w:lineRule="exact"/>
        <w:jc w:val="center"/>
        <w:rPr>
          <w:rFonts w:ascii="华文中宋" w:eastAsia="华文中宋" w:hAnsi="华文中宋" w:cs="黑体"/>
          <w:bCs/>
          <w:sz w:val="36"/>
          <w:szCs w:val="36"/>
        </w:rPr>
      </w:pPr>
      <w:r>
        <w:rPr>
          <w:rFonts w:ascii="华文中宋" w:eastAsia="华文中宋" w:hAnsi="华文中宋" w:cs="黑体" w:hint="eastAsia"/>
          <w:bCs/>
          <w:sz w:val="36"/>
          <w:szCs w:val="36"/>
        </w:rPr>
        <w:t>中国企业内部控制规范体系</w:t>
      </w:r>
      <w:r w:rsidR="00EA00C6" w:rsidRPr="00EA00C6">
        <w:rPr>
          <w:rFonts w:ascii="华文中宋" w:eastAsia="华文中宋" w:hAnsi="华文中宋" w:cs="黑体" w:hint="eastAsia"/>
          <w:bCs/>
          <w:sz w:val="36"/>
          <w:szCs w:val="36"/>
        </w:rPr>
        <w:t>修订完善研究</w:t>
      </w:r>
    </w:p>
    <w:p w:rsidR="00A70744" w:rsidRPr="00EA00C6" w:rsidRDefault="00EA00C6" w:rsidP="00A70744">
      <w:pPr>
        <w:overflowPunct w:val="0"/>
        <w:autoSpaceDE w:val="0"/>
        <w:autoSpaceDN w:val="0"/>
        <w:spacing w:line="400" w:lineRule="atLeast"/>
        <w:jc w:val="center"/>
        <w:outlineLvl w:val="0"/>
        <w:rPr>
          <w:rFonts w:ascii="华文中宋" w:eastAsia="华文中宋" w:hAnsi="华文中宋"/>
          <w:sz w:val="36"/>
          <w:szCs w:val="36"/>
        </w:rPr>
      </w:pPr>
      <w:r w:rsidRPr="00EA00C6">
        <w:rPr>
          <w:rFonts w:ascii="华文中宋" w:eastAsia="华文中宋" w:hAnsi="华文中宋" w:hint="eastAsia"/>
          <w:sz w:val="36"/>
          <w:szCs w:val="36"/>
        </w:rPr>
        <w:t>工作任务大纲（TOR）</w:t>
      </w:r>
    </w:p>
    <w:p w:rsidR="00EA00C6" w:rsidRPr="00EA00C6" w:rsidRDefault="00EA00C6" w:rsidP="00A70744">
      <w:pPr>
        <w:overflowPunct w:val="0"/>
        <w:autoSpaceDE w:val="0"/>
        <w:autoSpaceDN w:val="0"/>
        <w:spacing w:line="400" w:lineRule="atLeast"/>
        <w:jc w:val="center"/>
        <w:outlineLvl w:val="0"/>
        <w:rPr>
          <w:rFonts w:ascii="宋体"/>
          <w:sz w:val="32"/>
          <w:szCs w:val="32"/>
        </w:rPr>
      </w:pPr>
    </w:p>
    <w:p w:rsidR="00A70744" w:rsidRPr="0025483B" w:rsidRDefault="00A70744" w:rsidP="0025483B">
      <w:pPr>
        <w:ind w:firstLineChars="200" w:firstLine="600"/>
        <w:rPr>
          <w:rFonts w:ascii="仿宋_GB2312" w:eastAsia="仿宋_GB2312" w:hAnsi="Calibri" w:cs="Times New Roman"/>
          <w:sz w:val="30"/>
          <w:szCs w:val="30"/>
        </w:rPr>
      </w:pPr>
      <w:r w:rsidRPr="0025483B">
        <w:rPr>
          <w:rFonts w:ascii="仿宋_GB2312" w:eastAsia="仿宋_GB2312" w:hAnsi="Calibri" w:cs="Times New Roman" w:hint="eastAsia"/>
          <w:sz w:val="30"/>
          <w:szCs w:val="30"/>
        </w:rPr>
        <w:t>经财政部批准，</w:t>
      </w:r>
      <w:r w:rsidR="00EA00C6" w:rsidRPr="0025483B">
        <w:rPr>
          <w:rFonts w:ascii="仿宋_GB2312" w:eastAsia="仿宋_GB2312" w:hAnsi="Calibri" w:cs="Times New Roman" w:hint="eastAsia"/>
          <w:sz w:val="30"/>
          <w:szCs w:val="30"/>
        </w:rPr>
        <w:t>财政部</w:t>
      </w:r>
      <w:r w:rsidRPr="0025483B">
        <w:rPr>
          <w:rFonts w:ascii="仿宋_GB2312" w:eastAsia="仿宋_GB2312" w:hAnsi="Calibri" w:cs="Times New Roman" w:hint="eastAsia"/>
          <w:sz w:val="30"/>
          <w:szCs w:val="30"/>
        </w:rPr>
        <w:t>会计司正在执行世界银行贷款</w:t>
      </w:r>
      <w:r w:rsidR="00EA00C6" w:rsidRPr="0025483B">
        <w:rPr>
          <w:rFonts w:ascii="仿宋_GB2312" w:eastAsia="仿宋_GB2312" w:hAnsi="Calibri" w:cs="Times New Roman" w:hint="eastAsia"/>
          <w:sz w:val="30"/>
          <w:szCs w:val="30"/>
        </w:rPr>
        <w:t>“</w:t>
      </w:r>
      <w:r w:rsidRPr="0025483B">
        <w:rPr>
          <w:rFonts w:ascii="仿宋_GB2312" w:eastAsia="仿宋_GB2312" w:hAnsi="Calibri" w:cs="Times New Roman" w:hint="eastAsia"/>
          <w:sz w:val="30"/>
          <w:szCs w:val="30"/>
        </w:rPr>
        <w:t>现代财政制度与国家治理</w:t>
      </w:r>
      <w:r w:rsidR="00EA00C6" w:rsidRPr="0025483B">
        <w:rPr>
          <w:rFonts w:ascii="仿宋_GB2312" w:eastAsia="仿宋_GB2312" w:hAnsi="Calibri" w:cs="Times New Roman" w:hint="eastAsia"/>
          <w:sz w:val="30"/>
          <w:szCs w:val="30"/>
        </w:rPr>
        <w:t>”</w:t>
      </w:r>
      <w:r w:rsidRPr="0025483B">
        <w:rPr>
          <w:rFonts w:ascii="仿宋_GB2312" w:eastAsia="仿宋_GB2312" w:hAnsi="Calibri" w:cs="Times New Roman" w:hint="eastAsia"/>
          <w:sz w:val="30"/>
          <w:szCs w:val="30"/>
        </w:rPr>
        <w:t>项目中的一个子项目</w:t>
      </w:r>
      <w:r w:rsidR="00EA00C6" w:rsidRPr="0025483B">
        <w:rPr>
          <w:rFonts w:ascii="仿宋_GB2312" w:eastAsia="仿宋_GB2312" w:hAnsi="Calibri" w:cs="Times New Roman" w:hint="eastAsia"/>
          <w:sz w:val="30"/>
          <w:szCs w:val="30"/>
        </w:rPr>
        <w:t>——“中国会计标准改革与完善”</w:t>
      </w:r>
      <w:r w:rsidR="00F006A0">
        <w:rPr>
          <w:rFonts w:ascii="仿宋_GB2312" w:eastAsia="仿宋_GB2312" w:hAnsi="Calibri" w:cs="Times New Roman" w:hint="eastAsia"/>
          <w:sz w:val="30"/>
          <w:szCs w:val="30"/>
        </w:rPr>
        <w:t>。该子项目的目标包括开展全面修订完善</w:t>
      </w:r>
      <w:r w:rsidRPr="0025483B">
        <w:rPr>
          <w:rFonts w:ascii="仿宋_GB2312" w:eastAsia="仿宋_GB2312" w:hAnsi="Calibri" w:cs="Times New Roman" w:hint="eastAsia"/>
          <w:sz w:val="30"/>
          <w:szCs w:val="30"/>
        </w:rPr>
        <w:t>我国企业会计准则体系</w:t>
      </w:r>
      <w:r w:rsidR="00F006A0">
        <w:rPr>
          <w:rFonts w:ascii="仿宋_GB2312" w:eastAsia="仿宋_GB2312" w:hAnsi="Calibri" w:cs="Times New Roman" w:hint="eastAsia"/>
          <w:sz w:val="30"/>
          <w:szCs w:val="30"/>
        </w:rPr>
        <w:t>及其持续国际趋同研究、完善</w:t>
      </w:r>
      <w:r w:rsidRPr="0025483B">
        <w:rPr>
          <w:rFonts w:ascii="仿宋_GB2312" w:eastAsia="仿宋_GB2312" w:hAnsi="Calibri" w:cs="Times New Roman" w:hint="eastAsia"/>
          <w:sz w:val="30"/>
          <w:szCs w:val="30"/>
        </w:rPr>
        <w:t>企业内部控制规范体系</w:t>
      </w:r>
      <w:r w:rsidR="00F006A0">
        <w:rPr>
          <w:rFonts w:ascii="仿宋_GB2312" w:eastAsia="仿宋_GB2312" w:hAnsi="Calibri" w:cs="Times New Roman" w:hint="eastAsia"/>
          <w:sz w:val="30"/>
          <w:szCs w:val="30"/>
        </w:rPr>
        <w:t>研究</w:t>
      </w:r>
      <w:r w:rsidRPr="0025483B">
        <w:rPr>
          <w:rFonts w:ascii="仿宋_GB2312" w:eastAsia="仿宋_GB2312" w:hAnsi="Calibri" w:cs="Times New Roman" w:hint="eastAsia"/>
          <w:sz w:val="30"/>
          <w:szCs w:val="30"/>
        </w:rPr>
        <w:t>，</w:t>
      </w:r>
      <w:r w:rsidR="00F006A0" w:rsidRPr="00F006A0">
        <w:rPr>
          <w:rFonts w:ascii="仿宋_GB2312" w:eastAsia="仿宋_GB2312" w:hAnsi="Calibri" w:cs="Times New Roman" w:hint="eastAsia"/>
          <w:sz w:val="30"/>
          <w:szCs w:val="30"/>
        </w:rPr>
        <w:t>中国政府会计准则建设相关问题研究</w:t>
      </w:r>
      <w:r w:rsidR="00F006A0">
        <w:rPr>
          <w:rFonts w:ascii="仿宋_GB2312" w:eastAsia="仿宋_GB2312" w:hAnsi="Calibri" w:cs="Times New Roman" w:hint="eastAsia"/>
          <w:sz w:val="30"/>
          <w:szCs w:val="30"/>
        </w:rPr>
        <w:t>，</w:t>
      </w:r>
      <w:r w:rsidRPr="0025483B">
        <w:rPr>
          <w:rFonts w:ascii="仿宋_GB2312" w:eastAsia="仿宋_GB2312" w:hAnsi="Calibri" w:cs="Times New Roman" w:hint="eastAsia"/>
          <w:sz w:val="30"/>
          <w:szCs w:val="30"/>
        </w:rPr>
        <w:t>政府部门全面预算管理</w:t>
      </w:r>
      <w:r w:rsidR="00F006A0">
        <w:rPr>
          <w:rFonts w:ascii="仿宋_GB2312" w:eastAsia="仿宋_GB2312" w:hAnsi="Calibri" w:cs="Times New Roman" w:hint="eastAsia"/>
          <w:sz w:val="30"/>
          <w:szCs w:val="30"/>
        </w:rPr>
        <w:t>研究，注册会计师行业国际化发展及监管研究，</w:t>
      </w:r>
      <w:r w:rsidRPr="0025483B">
        <w:rPr>
          <w:rFonts w:ascii="仿宋_GB2312" w:eastAsia="仿宋_GB2312" w:hAnsi="Calibri" w:cs="Times New Roman" w:hint="eastAsia"/>
          <w:sz w:val="30"/>
          <w:szCs w:val="30"/>
        </w:rPr>
        <w:t>会计人员职业道德规范</w:t>
      </w:r>
      <w:r w:rsidR="00F006A0">
        <w:rPr>
          <w:rFonts w:ascii="仿宋_GB2312" w:eastAsia="仿宋_GB2312" w:hAnsi="Calibri" w:cs="Times New Roman" w:hint="eastAsia"/>
          <w:sz w:val="30"/>
          <w:szCs w:val="30"/>
        </w:rPr>
        <w:t>研究和</w:t>
      </w:r>
      <w:r w:rsidRPr="0025483B">
        <w:rPr>
          <w:rFonts w:ascii="仿宋_GB2312" w:eastAsia="仿宋_GB2312" w:hAnsi="Calibri" w:cs="Times New Roman" w:hint="eastAsia"/>
          <w:sz w:val="30"/>
          <w:szCs w:val="30"/>
        </w:rPr>
        <w:t>开展基于XBRL（可扩展商业报告语言）的应用案例研究。为此，</w:t>
      </w:r>
      <w:r w:rsidR="004B0275">
        <w:rPr>
          <w:rFonts w:ascii="仿宋_GB2312" w:eastAsia="仿宋_GB2312" w:hAnsi="Calibri" w:cs="Times New Roman" w:hint="eastAsia"/>
          <w:sz w:val="30"/>
          <w:szCs w:val="30"/>
        </w:rPr>
        <w:t>财政部会计司</w:t>
      </w:r>
      <w:r w:rsidR="002157B4" w:rsidRPr="0025483B">
        <w:rPr>
          <w:rFonts w:ascii="仿宋_GB2312" w:eastAsia="仿宋_GB2312" w:hAnsi="Calibri" w:cs="Times New Roman" w:hint="eastAsia"/>
          <w:sz w:val="30"/>
          <w:szCs w:val="30"/>
        </w:rPr>
        <w:t>希望聘请咨询</w:t>
      </w:r>
      <w:r w:rsidR="002157B4">
        <w:rPr>
          <w:rFonts w:ascii="仿宋_GB2312" w:eastAsia="仿宋_GB2312" w:hAnsi="Calibri" w:cs="Times New Roman" w:hint="eastAsia"/>
          <w:sz w:val="30"/>
          <w:szCs w:val="30"/>
        </w:rPr>
        <w:t>顾问，就该子项目下其中一项任务“中国企业内部控制规范体系修订完善研究”</w:t>
      </w:r>
      <w:r w:rsidR="00F006A0">
        <w:rPr>
          <w:rFonts w:ascii="仿宋_GB2312" w:eastAsia="仿宋_GB2312" w:hAnsi="Calibri" w:cs="Times New Roman" w:hint="eastAsia"/>
          <w:sz w:val="30"/>
          <w:szCs w:val="30"/>
        </w:rPr>
        <w:t>开展研究</w:t>
      </w:r>
      <w:r w:rsidRPr="0025483B">
        <w:rPr>
          <w:rFonts w:ascii="仿宋_GB2312" w:eastAsia="仿宋_GB2312" w:hAnsi="Calibri" w:cs="Times New Roman" w:hint="eastAsia"/>
          <w:sz w:val="30"/>
          <w:szCs w:val="30"/>
        </w:rPr>
        <w:t>。</w:t>
      </w:r>
    </w:p>
    <w:p w:rsidR="00AC44CE" w:rsidRDefault="00A70744" w:rsidP="00B2224D">
      <w:pPr>
        <w:pStyle w:val="a5"/>
        <w:spacing w:line="360" w:lineRule="auto"/>
        <w:ind w:firstLine="618"/>
        <w:rPr>
          <w:rFonts w:ascii="黑体" w:eastAsia="黑体" w:hAnsi="黑体"/>
          <w:b/>
          <w:sz w:val="30"/>
          <w:szCs w:val="30"/>
        </w:rPr>
      </w:pPr>
      <w:r w:rsidRPr="0013156D">
        <w:rPr>
          <w:rFonts w:ascii="黑体" w:eastAsia="黑体" w:hAnsi="黑体" w:hint="eastAsia"/>
          <w:b/>
          <w:sz w:val="30"/>
          <w:szCs w:val="30"/>
        </w:rPr>
        <w:t>一、背景</w:t>
      </w:r>
    </w:p>
    <w:p w:rsidR="00E42FBE" w:rsidRPr="00434E3C" w:rsidRDefault="0025483B" w:rsidP="00B7579A">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（一）关于</w:t>
      </w:r>
      <w:r w:rsidR="0013156D" w:rsidRPr="00434E3C">
        <w:rPr>
          <w:rFonts w:ascii="楷体" w:eastAsia="楷体" w:hAnsi="楷体" w:hint="eastAsia"/>
          <w:b/>
          <w:sz w:val="30"/>
          <w:szCs w:val="30"/>
        </w:rPr>
        <w:t>“中国会计标准改革与完善”</w:t>
      </w:r>
      <w:r w:rsidR="00581875">
        <w:rPr>
          <w:rFonts w:ascii="楷体" w:eastAsia="楷体" w:hAnsi="楷体" w:hint="eastAsia"/>
          <w:b/>
          <w:sz w:val="30"/>
          <w:szCs w:val="30"/>
        </w:rPr>
        <w:t>子项目</w:t>
      </w:r>
    </w:p>
    <w:p w:rsidR="00E42FBE" w:rsidRDefault="0025483B" w:rsidP="00E42FBE">
      <w:pPr>
        <w:pStyle w:val="a5"/>
        <w:spacing w:line="360" w:lineRule="auto"/>
        <w:ind w:firstLine="600"/>
        <w:rPr>
          <w:rFonts w:ascii="仿宋_GB2312" w:eastAsia="仿宋_GB2312" w:hAnsi="Calibri"/>
          <w:spacing w:val="0"/>
          <w:kern w:val="2"/>
          <w:sz w:val="30"/>
          <w:szCs w:val="30"/>
        </w:rPr>
      </w:pPr>
      <w:r w:rsidRPr="00F006A0">
        <w:rPr>
          <w:rFonts w:ascii="仿宋_GB2312" w:eastAsia="仿宋_GB2312" w:hAnsi="Calibri" w:hint="eastAsia"/>
          <w:spacing w:val="0"/>
          <w:kern w:val="2"/>
          <w:sz w:val="30"/>
          <w:szCs w:val="30"/>
        </w:rPr>
        <w:t>改革开放以来，会计作为我国财政经济工作的基础和重要组成部分，经历了渐进式的改革历程，我国在会计标准建设与实施等诸多方面，取得了举世瞩目的成就。尤其是近年来，财政部在总结多年来会计改革经验的基础上，根据我国国内企业和资本市场发展的实际需要，全面推进会计标准体系的建设和完善，为维</w:t>
      </w:r>
      <w:r w:rsidRPr="00F006A0">
        <w:rPr>
          <w:rFonts w:ascii="仿宋_GB2312" w:eastAsia="仿宋_GB2312" w:hAnsi="Calibri" w:hint="eastAsia"/>
          <w:spacing w:val="0"/>
          <w:kern w:val="2"/>
          <w:sz w:val="30"/>
          <w:szCs w:val="30"/>
        </w:rPr>
        <w:lastRenderedPageBreak/>
        <w:t>护市场经济秩序、保护社会公众利益、促进经济社会发展发挥了重要作用。</w:t>
      </w:r>
      <w:r w:rsidR="00430FFD" w:rsidRPr="00F006A0">
        <w:rPr>
          <w:rFonts w:ascii="仿宋_GB2312" w:eastAsia="仿宋_GB2312" w:hAnsi="Calibri" w:hint="eastAsia"/>
          <w:spacing w:val="0"/>
          <w:kern w:val="2"/>
          <w:sz w:val="30"/>
          <w:szCs w:val="30"/>
        </w:rPr>
        <w:t>当前，经济全球化发展不断加深，国际金融危机后续影响尚未完全消除，金融风险防范能力亟需提高。</w:t>
      </w:r>
      <w:r w:rsidR="00E42FBE" w:rsidRPr="00E42FBE">
        <w:rPr>
          <w:rFonts w:ascii="仿宋_GB2312" w:eastAsia="仿宋_GB2312" w:hAnsi="Calibri"/>
          <w:spacing w:val="0"/>
          <w:kern w:val="2"/>
          <w:sz w:val="30"/>
          <w:szCs w:val="30"/>
        </w:rPr>
        <w:t>党的十九大报告明确提出，</w:t>
      </w:r>
      <w:r w:rsidR="00966393">
        <w:rPr>
          <w:rFonts w:ascii="仿宋_GB2312" w:eastAsia="仿宋_GB2312" w:hAnsi="Calibri" w:hint="eastAsia"/>
          <w:spacing w:val="0"/>
          <w:kern w:val="2"/>
          <w:sz w:val="30"/>
          <w:szCs w:val="30"/>
        </w:rPr>
        <w:t>贯彻新发展理念，建设现代化经济体系。这</w:t>
      </w:r>
      <w:r w:rsidR="00E42FBE">
        <w:rPr>
          <w:rFonts w:ascii="仿宋_GB2312" w:eastAsia="仿宋_GB2312" w:hAnsi="Calibri" w:hint="eastAsia"/>
          <w:spacing w:val="0"/>
          <w:kern w:val="2"/>
          <w:sz w:val="30"/>
          <w:szCs w:val="30"/>
        </w:rPr>
        <w:t>也对会计改革提出了更高的目标和要求。</w:t>
      </w:r>
      <w:r w:rsidR="00430FFD" w:rsidRPr="00F006A0">
        <w:rPr>
          <w:rFonts w:ascii="仿宋_GB2312" w:eastAsia="仿宋_GB2312" w:hAnsi="Calibri" w:hint="eastAsia"/>
          <w:spacing w:val="0"/>
          <w:kern w:val="2"/>
          <w:sz w:val="30"/>
          <w:szCs w:val="30"/>
        </w:rPr>
        <w:t>面对新形势、新挑战，</w:t>
      </w:r>
      <w:r w:rsidR="00966393">
        <w:rPr>
          <w:rFonts w:ascii="仿宋_GB2312" w:eastAsia="仿宋_GB2312" w:hAnsi="Calibri" w:hint="eastAsia"/>
          <w:spacing w:val="0"/>
          <w:kern w:val="2"/>
          <w:sz w:val="30"/>
          <w:szCs w:val="30"/>
        </w:rPr>
        <w:t>为更好地发挥会计在财政经济和社会发展中的重要基础性作用，</w:t>
      </w:r>
      <w:r w:rsidR="00430FFD" w:rsidRPr="00F006A0">
        <w:rPr>
          <w:rFonts w:ascii="仿宋_GB2312" w:eastAsia="仿宋_GB2312" w:hAnsi="Calibri" w:hint="eastAsia"/>
          <w:spacing w:val="0"/>
          <w:kern w:val="2"/>
          <w:sz w:val="30"/>
          <w:szCs w:val="30"/>
        </w:rPr>
        <w:t>我们要积极落实全面深化改革的战略部署，全面推进会计标准体系的改革与完善。</w:t>
      </w:r>
    </w:p>
    <w:p w:rsidR="002157B4" w:rsidRDefault="002157B4" w:rsidP="002157B4">
      <w:pPr>
        <w:pStyle w:val="a5"/>
        <w:spacing w:line="360" w:lineRule="auto"/>
        <w:ind w:firstLine="600"/>
        <w:rPr>
          <w:rFonts w:ascii="仿宋_GB2312" w:eastAsia="仿宋_GB2312" w:hAnsi="Calibri"/>
          <w:spacing w:val="0"/>
          <w:kern w:val="2"/>
          <w:sz w:val="30"/>
          <w:szCs w:val="30"/>
        </w:rPr>
      </w:pPr>
      <w:r w:rsidRPr="00F006A0">
        <w:rPr>
          <w:rFonts w:ascii="仿宋_GB2312" w:eastAsia="仿宋_GB2312" w:hAnsi="Calibri" w:hint="eastAsia"/>
          <w:spacing w:val="0"/>
          <w:kern w:val="2"/>
          <w:sz w:val="30"/>
          <w:szCs w:val="30"/>
        </w:rPr>
        <w:t>本项目依托</w:t>
      </w:r>
      <w:r>
        <w:rPr>
          <w:rFonts w:ascii="仿宋_GB2312" w:eastAsia="仿宋_GB2312" w:hAnsi="Calibri" w:hint="eastAsia"/>
          <w:spacing w:val="0"/>
          <w:kern w:val="2"/>
          <w:sz w:val="30"/>
          <w:szCs w:val="30"/>
        </w:rPr>
        <w:t>数个子课题开展实施</w:t>
      </w:r>
      <w:r w:rsidRPr="00F006A0">
        <w:rPr>
          <w:rFonts w:ascii="仿宋_GB2312" w:eastAsia="仿宋_GB2312" w:hAnsi="Calibri" w:hint="eastAsia"/>
          <w:spacing w:val="0"/>
          <w:kern w:val="2"/>
          <w:sz w:val="30"/>
          <w:szCs w:val="30"/>
        </w:rPr>
        <w:t>，</w:t>
      </w:r>
      <w:r>
        <w:rPr>
          <w:rFonts w:ascii="仿宋_GB2312" w:eastAsia="仿宋_GB2312" w:hAnsi="Calibri" w:hint="eastAsia"/>
          <w:spacing w:val="0"/>
          <w:kern w:val="2"/>
          <w:sz w:val="30"/>
          <w:szCs w:val="30"/>
        </w:rPr>
        <w:t>各个子课题</w:t>
      </w:r>
      <w:r w:rsidRPr="00F006A0">
        <w:rPr>
          <w:rFonts w:ascii="仿宋_GB2312" w:eastAsia="仿宋_GB2312" w:hAnsi="Calibri" w:hint="eastAsia"/>
          <w:spacing w:val="0"/>
          <w:kern w:val="2"/>
          <w:sz w:val="30"/>
          <w:szCs w:val="30"/>
        </w:rPr>
        <w:t>针对的实际问题和面对的挑战是</w:t>
      </w:r>
      <w:r>
        <w:rPr>
          <w:rFonts w:ascii="仿宋_GB2312" w:eastAsia="仿宋_GB2312" w:hAnsi="Calibri" w:hint="eastAsia"/>
          <w:spacing w:val="0"/>
          <w:kern w:val="2"/>
          <w:sz w:val="30"/>
          <w:szCs w:val="30"/>
        </w:rPr>
        <w:t>（包括但不限于）</w:t>
      </w:r>
      <w:r w:rsidRPr="00F006A0">
        <w:rPr>
          <w:rFonts w:ascii="仿宋_GB2312" w:eastAsia="仿宋_GB2312" w:hAnsi="Calibri" w:hint="eastAsia"/>
          <w:spacing w:val="0"/>
          <w:kern w:val="2"/>
          <w:sz w:val="30"/>
          <w:szCs w:val="30"/>
        </w:rPr>
        <w:t>：</w:t>
      </w:r>
    </w:p>
    <w:p w:rsidR="002157B4"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1.</w:t>
      </w:r>
      <w:r w:rsidRPr="00F006A0">
        <w:rPr>
          <w:rFonts w:ascii="仿宋_GB2312" w:eastAsia="仿宋_GB2312" w:hAnsi="Calibri" w:hint="eastAsia"/>
          <w:spacing w:val="0"/>
          <w:kern w:val="2"/>
          <w:sz w:val="30"/>
          <w:szCs w:val="30"/>
        </w:rPr>
        <w:t>企业会计准则体系完整但</w:t>
      </w:r>
      <w:r>
        <w:rPr>
          <w:rFonts w:ascii="仿宋_GB2312" w:eastAsia="仿宋_GB2312" w:hAnsi="Calibri" w:hint="eastAsia"/>
          <w:spacing w:val="0"/>
          <w:kern w:val="2"/>
          <w:sz w:val="30"/>
          <w:szCs w:val="30"/>
        </w:rPr>
        <w:t>仍有改进之处，</w:t>
      </w:r>
      <w:r w:rsidRPr="00F006A0">
        <w:rPr>
          <w:rFonts w:ascii="仿宋_GB2312" w:eastAsia="仿宋_GB2312" w:hAnsi="Calibri" w:hint="eastAsia"/>
          <w:spacing w:val="0"/>
          <w:kern w:val="2"/>
          <w:sz w:val="30"/>
          <w:szCs w:val="30"/>
        </w:rPr>
        <w:t>与国际财务报告准则处于</w:t>
      </w:r>
      <w:r>
        <w:rPr>
          <w:rFonts w:ascii="仿宋_GB2312" w:eastAsia="仿宋_GB2312" w:hAnsi="Calibri" w:hint="eastAsia"/>
          <w:spacing w:val="0"/>
          <w:kern w:val="2"/>
          <w:sz w:val="30"/>
          <w:szCs w:val="30"/>
        </w:rPr>
        <w:t>持续趋同过程中。</w:t>
      </w:r>
    </w:p>
    <w:p w:rsidR="002157B4"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2.内控规范体系在企业中的指导性和适用性有待增强，新技术、新业态的出现对内控工作产生的影响未能及时加以规范，</w:t>
      </w:r>
      <w:r w:rsidRPr="00F006A0">
        <w:rPr>
          <w:rFonts w:ascii="仿宋_GB2312" w:eastAsia="仿宋_GB2312" w:hAnsi="Calibri" w:hint="eastAsia"/>
          <w:spacing w:val="0"/>
          <w:kern w:val="2"/>
          <w:sz w:val="30"/>
          <w:szCs w:val="30"/>
        </w:rPr>
        <w:t>部分企业内控体系建设与评价工作存在“走形式”的现象</w:t>
      </w:r>
      <w:r>
        <w:rPr>
          <w:rFonts w:ascii="仿宋_GB2312" w:eastAsia="仿宋_GB2312" w:hAnsi="Calibri" w:hint="eastAsia"/>
          <w:spacing w:val="0"/>
          <w:kern w:val="2"/>
          <w:sz w:val="30"/>
          <w:szCs w:val="30"/>
        </w:rPr>
        <w:t>。</w:t>
      </w:r>
    </w:p>
    <w:p w:rsidR="002157B4"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Pr="00F006A0">
        <w:rPr>
          <w:rFonts w:ascii="仿宋_GB2312" w:eastAsia="仿宋_GB2312" w:hAnsi="Calibri" w:hint="eastAsia"/>
          <w:spacing w:val="0"/>
          <w:kern w:val="2"/>
          <w:sz w:val="30"/>
          <w:szCs w:val="30"/>
        </w:rPr>
        <w:t>我国目前的政府财务报告制度实行以收付实现制政府会计核算为基础的决算报告制度</w:t>
      </w:r>
      <w:r>
        <w:rPr>
          <w:rFonts w:ascii="仿宋_GB2312" w:eastAsia="仿宋_GB2312" w:hAnsi="Calibri" w:hint="eastAsia"/>
          <w:spacing w:val="0"/>
          <w:kern w:val="2"/>
          <w:sz w:val="30"/>
          <w:szCs w:val="30"/>
        </w:rPr>
        <w:t>，</w:t>
      </w:r>
      <w:r w:rsidRPr="00F006A0">
        <w:rPr>
          <w:rFonts w:ascii="仿宋_GB2312" w:eastAsia="仿宋_GB2312" w:hAnsi="Calibri" w:hint="eastAsia"/>
          <w:spacing w:val="0"/>
          <w:kern w:val="2"/>
          <w:sz w:val="30"/>
          <w:szCs w:val="30"/>
        </w:rPr>
        <w:t>无法全面准确反映政府负债</w:t>
      </w:r>
      <w:r>
        <w:rPr>
          <w:rFonts w:ascii="仿宋_GB2312" w:eastAsia="仿宋_GB2312" w:hAnsi="Calibri" w:hint="eastAsia"/>
          <w:spacing w:val="0"/>
          <w:kern w:val="2"/>
          <w:sz w:val="30"/>
          <w:szCs w:val="30"/>
        </w:rPr>
        <w:t>，难以有效防范财政风险，</w:t>
      </w:r>
      <w:r w:rsidRPr="00F006A0">
        <w:rPr>
          <w:rFonts w:ascii="仿宋_GB2312" w:eastAsia="仿宋_GB2312" w:hAnsi="Calibri" w:hint="eastAsia"/>
          <w:spacing w:val="0"/>
          <w:kern w:val="2"/>
          <w:sz w:val="30"/>
          <w:szCs w:val="30"/>
        </w:rPr>
        <w:t>无法完整清晰反映政府资产</w:t>
      </w:r>
      <w:r>
        <w:rPr>
          <w:rFonts w:ascii="仿宋_GB2312" w:eastAsia="仿宋_GB2312" w:hAnsi="Calibri" w:hint="eastAsia"/>
          <w:spacing w:val="0"/>
          <w:kern w:val="2"/>
          <w:sz w:val="30"/>
          <w:szCs w:val="30"/>
        </w:rPr>
        <w:t>，不利于强化政府资产管理，</w:t>
      </w:r>
      <w:r w:rsidRPr="00F006A0">
        <w:rPr>
          <w:rFonts w:ascii="仿宋_GB2312" w:eastAsia="仿宋_GB2312" w:hAnsi="Calibri" w:hint="eastAsia"/>
          <w:spacing w:val="0"/>
          <w:kern w:val="2"/>
          <w:sz w:val="30"/>
          <w:szCs w:val="30"/>
        </w:rPr>
        <w:t>无法科学合理反映政府成本费用</w:t>
      </w:r>
      <w:r>
        <w:rPr>
          <w:rFonts w:ascii="仿宋_GB2312" w:eastAsia="仿宋_GB2312" w:hAnsi="Calibri" w:hint="eastAsia"/>
          <w:spacing w:val="0"/>
          <w:kern w:val="2"/>
          <w:sz w:val="30"/>
          <w:szCs w:val="30"/>
        </w:rPr>
        <w:t>，不利于降低行政成本。</w:t>
      </w:r>
    </w:p>
    <w:p w:rsidR="002157B4"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4.</w:t>
      </w:r>
      <w:r w:rsidRPr="00F006A0">
        <w:rPr>
          <w:rFonts w:ascii="仿宋_GB2312" w:eastAsia="仿宋_GB2312" w:hAnsi="Calibri" w:hint="eastAsia"/>
          <w:spacing w:val="0"/>
          <w:kern w:val="2"/>
          <w:sz w:val="30"/>
          <w:szCs w:val="30"/>
        </w:rPr>
        <w:t>我国注册会计师行业在执业水平、内部治理、品牌管理、人才培养等方面与国际</w:t>
      </w:r>
      <w:r>
        <w:rPr>
          <w:rFonts w:ascii="仿宋_GB2312" w:eastAsia="仿宋_GB2312" w:hAnsi="Calibri" w:hint="eastAsia"/>
          <w:spacing w:val="0"/>
          <w:kern w:val="2"/>
          <w:sz w:val="30"/>
          <w:szCs w:val="30"/>
        </w:rPr>
        <w:t>发达经济体</w:t>
      </w:r>
      <w:r w:rsidRPr="00F006A0">
        <w:rPr>
          <w:rFonts w:ascii="仿宋_GB2312" w:eastAsia="仿宋_GB2312" w:hAnsi="Calibri" w:hint="eastAsia"/>
          <w:spacing w:val="0"/>
          <w:kern w:val="2"/>
          <w:sz w:val="30"/>
          <w:szCs w:val="30"/>
        </w:rPr>
        <w:t>相比还有一定的差距，财政部</w:t>
      </w:r>
      <w:r w:rsidRPr="00F006A0">
        <w:rPr>
          <w:rFonts w:ascii="仿宋_GB2312" w:eastAsia="仿宋_GB2312" w:hAnsi="Calibri" w:hint="eastAsia"/>
          <w:spacing w:val="0"/>
          <w:kern w:val="2"/>
          <w:sz w:val="30"/>
          <w:szCs w:val="30"/>
        </w:rPr>
        <w:lastRenderedPageBreak/>
        <w:t>还面临统筹现行开放承诺与国内监管需求、完善注册会计师</w:t>
      </w:r>
      <w:r>
        <w:rPr>
          <w:rFonts w:ascii="仿宋_GB2312" w:eastAsia="仿宋_GB2312" w:hAnsi="Calibri" w:hint="eastAsia"/>
          <w:spacing w:val="0"/>
          <w:kern w:val="2"/>
          <w:sz w:val="30"/>
          <w:szCs w:val="30"/>
        </w:rPr>
        <w:t>行业</w:t>
      </w:r>
      <w:r w:rsidRPr="00F006A0">
        <w:rPr>
          <w:rFonts w:ascii="仿宋_GB2312" w:eastAsia="仿宋_GB2312" w:hAnsi="Calibri" w:hint="eastAsia"/>
          <w:spacing w:val="0"/>
          <w:kern w:val="2"/>
          <w:sz w:val="30"/>
          <w:szCs w:val="30"/>
        </w:rPr>
        <w:t>管理、推进审计监管等效战略实施</w:t>
      </w:r>
      <w:r>
        <w:rPr>
          <w:rFonts w:ascii="仿宋_GB2312" w:eastAsia="仿宋_GB2312" w:hAnsi="Calibri" w:hint="eastAsia"/>
          <w:spacing w:val="0"/>
          <w:kern w:val="2"/>
          <w:sz w:val="30"/>
          <w:szCs w:val="30"/>
        </w:rPr>
        <w:t>。</w:t>
      </w:r>
    </w:p>
    <w:p w:rsidR="002157B4"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5.在</w:t>
      </w:r>
      <w:r w:rsidRPr="007A3CF2">
        <w:rPr>
          <w:rFonts w:ascii="仿宋_GB2312" w:eastAsia="仿宋_GB2312" w:hAnsi="Calibri" w:hint="eastAsia"/>
          <w:spacing w:val="0"/>
          <w:kern w:val="2"/>
          <w:sz w:val="30"/>
          <w:szCs w:val="30"/>
        </w:rPr>
        <w:t>从事会计工作的</w:t>
      </w:r>
      <w:r>
        <w:rPr>
          <w:rFonts w:ascii="仿宋_GB2312" w:eastAsia="仿宋_GB2312" w:hAnsi="Calibri" w:hint="eastAsia"/>
          <w:spacing w:val="0"/>
          <w:kern w:val="2"/>
          <w:sz w:val="30"/>
          <w:szCs w:val="30"/>
        </w:rPr>
        <w:t>法定</w:t>
      </w:r>
      <w:r w:rsidRPr="007A3CF2">
        <w:rPr>
          <w:rFonts w:ascii="仿宋_GB2312" w:eastAsia="仿宋_GB2312" w:hAnsi="Calibri" w:hint="eastAsia"/>
          <w:spacing w:val="0"/>
          <w:kern w:val="2"/>
          <w:sz w:val="30"/>
          <w:szCs w:val="30"/>
        </w:rPr>
        <w:t>准入门槛不复存在</w:t>
      </w:r>
      <w:r>
        <w:rPr>
          <w:rFonts w:ascii="仿宋_GB2312" w:eastAsia="仿宋_GB2312" w:hAnsi="Calibri" w:hint="eastAsia"/>
          <w:spacing w:val="0"/>
          <w:kern w:val="2"/>
          <w:sz w:val="30"/>
          <w:szCs w:val="30"/>
        </w:rPr>
        <w:t>的新形势下，目前尚没有建立起一套成体系的《</w:t>
      </w:r>
      <w:r w:rsidRPr="007A3CF2">
        <w:rPr>
          <w:rFonts w:ascii="仿宋_GB2312" w:eastAsia="仿宋_GB2312" w:hAnsi="Calibri" w:hint="eastAsia"/>
          <w:spacing w:val="0"/>
          <w:kern w:val="2"/>
          <w:sz w:val="30"/>
          <w:szCs w:val="30"/>
        </w:rPr>
        <w:t>会计人员职业道德规范</w:t>
      </w:r>
      <w:r>
        <w:rPr>
          <w:rFonts w:ascii="仿宋_GB2312" w:eastAsia="仿宋_GB2312" w:hAnsi="Calibri" w:hint="eastAsia"/>
          <w:spacing w:val="0"/>
          <w:kern w:val="2"/>
          <w:sz w:val="30"/>
          <w:szCs w:val="30"/>
        </w:rPr>
        <w:t>》，缺乏对会计人员行为的规范和引导，会计信息质量难以得到有效保障。</w:t>
      </w:r>
    </w:p>
    <w:p w:rsidR="002157B4" w:rsidRPr="00F006A0" w:rsidRDefault="002157B4" w:rsidP="002157B4">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6.</w:t>
      </w:r>
      <w:r w:rsidRPr="00FA78E6">
        <w:rPr>
          <w:rFonts w:hint="eastAsia"/>
        </w:rPr>
        <w:t xml:space="preserve"> </w:t>
      </w:r>
      <w:r w:rsidRPr="00FA78E6">
        <w:rPr>
          <w:rFonts w:ascii="仿宋_GB2312" w:eastAsia="仿宋_GB2312" w:hAnsi="Calibri" w:hint="eastAsia"/>
          <w:spacing w:val="0"/>
          <w:kern w:val="2"/>
          <w:sz w:val="30"/>
          <w:szCs w:val="30"/>
        </w:rPr>
        <w:t>XBRL是一种用来解决电子格式财务报告数据交换问题的计算机语言，推动XBRL的应用是我国会计信息化工作的重要内容，但在推动过程中发现存在企业对于XBRL运用积极性不高，缺乏可借鉴经验等问题</w:t>
      </w:r>
      <w:r w:rsidRPr="00F006A0">
        <w:rPr>
          <w:rFonts w:ascii="仿宋_GB2312" w:eastAsia="仿宋_GB2312" w:hAnsi="Calibri" w:hint="eastAsia"/>
          <w:spacing w:val="0"/>
          <w:kern w:val="2"/>
          <w:sz w:val="30"/>
          <w:szCs w:val="30"/>
        </w:rPr>
        <w:t>。</w:t>
      </w:r>
    </w:p>
    <w:p w:rsidR="00976A84" w:rsidRDefault="00387ABE" w:rsidP="00F96836">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（二）关于</w:t>
      </w:r>
      <w:r w:rsidR="00434E3C" w:rsidRPr="00434E3C">
        <w:rPr>
          <w:rFonts w:ascii="楷体" w:eastAsia="楷体" w:hAnsi="楷体" w:hint="eastAsia"/>
          <w:b/>
          <w:sz w:val="30"/>
          <w:szCs w:val="30"/>
        </w:rPr>
        <w:t>本任务</w:t>
      </w:r>
    </w:p>
    <w:p w:rsidR="005A37F8" w:rsidRPr="005A37F8" w:rsidRDefault="005A37F8" w:rsidP="005A37F8">
      <w:pPr>
        <w:pStyle w:val="a5"/>
        <w:spacing w:line="360" w:lineRule="auto"/>
        <w:ind w:firstLine="600"/>
        <w:rPr>
          <w:rFonts w:ascii="仿宋_GB2312" w:eastAsia="仿宋_GB2312" w:hAnsi="Calibri"/>
          <w:spacing w:val="0"/>
          <w:kern w:val="2"/>
          <w:sz w:val="30"/>
          <w:szCs w:val="30"/>
        </w:rPr>
      </w:pPr>
      <w:r w:rsidRPr="005A37F8">
        <w:rPr>
          <w:rFonts w:ascii="仿宋_GB2312" w:eastAsia="仿宋_GB2312" w:hAnsi="Calibri" w:hint="eastAsia"/>
          <w:spacing w:val="0"/>
          <w:kern w:val="2"/>
          <w:sz w:val="30"/>
          <w:szCs w:val="30"/>
        </w:rPr>
        <w:t>自2008年财政部等五部委联合发布《企业内部控制基本规范》以来，</w:t>
      </w:r>
      <w:r>
        <w:rPr>
          <w:rFonts w:ascii="仿宋_GB2312" w:eastAsia="仿宋_GB2312" w:hAnsi="Calibri" w:hint="eastAsia"/>
          <w:spacing w:val="0"/>
          <w:kern w:val="2"/>
          <w:sz w:val="30"/>
          <w:szCs w:val="30"/>
        </w:rPr>
        <w:t>我国基本建立健全了符合</w:t>
      </w:r>
      <w:r w:rsidR="009E56ED">
        <w:rPr>
          <w:rFonts w:ascii="仿宋_GB2312" w:eastAsia="仿宋_GB2312" w:hAnsi="Calibri" w:hint="eastAsia"/>
          <w:spacing w:val="0"/>
          <w:kern w:val="2"/>
          <w:sz w:val="30"/>
          <w:szCs w:val="30"/>
        </w:rPr>
        <w:t>中国</w:t>
      </w:r>
      <w:r>
        <w:rPr>
          <w:rFonts w:ascii="仿宋_GB2312" w:eastAsia="仿宋_GB2312" w:hAnsi="Calibri" w:hint="eastAsia"/>
          <w:spacing w:val="0"/>
          <w:kern w:val="2"/>
          <w:sz w:val="30"/>
          <w:szCs w:val="30"/>
        </w:rPr>
        <w:t>企业实际的企业内部控制规范体系，并在</w:t>
      </w:r>
      <w:r w:rsidRPr="005A37F8">
        <w:rPr>
          <w:rFonts w:ascii="仿宋_GB2312" w:eastAsia="仿宋_GB2312" w:hAnsi="Calibri" w:hint="eastAsia"/>
          <w:spacing w:val="0"/>
          <w:kern w:val="2"/>
          <w:sz w:val="30"/>
          <w:szCs w:val="30"/>
        </w:rPr>
        <w:t>主板上市公司和中央企业范围内得到有效实施。但是在实施过程中也存在一些突出问题，主要表现在：第一，在标准制定方面，现有的企业内控规范体系的指导性和适用性有待增强</w:t>
      </w:r>
      <w:r w:rsidR="00F96836">
        <w:rPr>
          <w:rFonts w:ascii="仿宋_GB2312" w:eastAsia="仿宋_GB2312" w:hAnsi="Calibri" w:hint="eastAsia"/>
          <w:spacing w:val="0"/>
          <w:kern w:val="2"/>
          <w:sz w:val="30"/>
          <w:szCs w:val="30"/>
        </w:rPr>
        <w:t>；</w:t>
      </w:r>
      <w:r w:rsidRPr="005A37F8">
        <w:rPr>
          <w:rFonts w:ascii="仿宋_GB2312" w:eastAsia="仿宋_GB2312" w:hAnsi="Calibri" w:hint="eastAsia"/>
          <w:spacing w:val="0"/>
          <w:kern w:val="2"/>
          <w:sz w:val="30"/>
          <w:szCs w:val="30"/>
        </w:rPr>
        <w:t>第二，在实施效果方面，部分企业对内部控制的认识不到位，</w:t>
      </w:r>
      <w:r w:rsidR="009E56ED">
        <w:rPr>
          <w:rFonts w:ascii="仿宋_GB2312" w:eastAsia="仿宋_GB2312" w:hAnsi="Calibri" w:hint="eastAsia"/>
          <w:spacing w:val="0"/>
          <w:kern w:val="2"/>
          <w:sz w:val="30"/>
          <w:szCs w:val="30"/>
        </w:rPr>
        <w:t>企业内控规范体系的实施效果需要进行阶段性评估</w:t>
      </w:r>
      <w:r w:rsidR="00F96836">
        <w:rPr>
          <w:rFonts w:ascii="仿宋_GB2312" w:eastAsia="仿宋_GB2312" w:hAnsi="Calibri" w:hint="eastAsia"/>
          <w:spacing w:val="0"/>
          <w:kern w:val="2"/>
          <w:sz w:val="30"/>
          <w:szCs w:val="30"/>
        </w:rPr>
        <w:t>；</w:t>
      </w:r>
      <w:r w:rsidRPr="005A37F8">
        <w:rPr>
          <w:rFonts w:ascii="仿宋_GB2312" w:eastAsia="仿宋_GB2312" w:hAnsi="Calibri" w:hint="eastAsia"/>
          <w:spacing w:val="0"/>
          <w:kern w:val="2"/>
          <w:sz w:val="30"/>
          <w:szCs w:val="30"/>
        </w:rPr>
        <w:t>第三，在实施范围方面，</w:t>
      </w:r>
      <w:r>
        <w:rPr>
          <w:rFonts w:ascii="仿宋_GB2312" w:eastAsia="仿宋_GB2312" w:hAnsi="Calibri" w:hint="eastAsia"/>
          <w:spacing w:val="0"/>
          <w:kern w:val="2"/>
          <w:sz w:val="30"/>
          <w:szCs w:val="30"/>
        </w:rPr>
        <w:t>仅局限于主板上市公司和中央企业</w:t>
      </w:r>
      <w:r w:rsidR="00F96836">
        <w:rPr>
          <w:rFonts w:ascii="仿宋_GB2312" w:eastAsia="仿宋_GB2312" w:hAnsi="Calibri" w:hint="eastAsia"/>
          <w:spacing w:val="0"/>
          <w:kern w:val="2"/>
          <w:sz w:val="30"/>
          <w:szCs w:val="30"/>
        </w:rPr>
        <w:t>；</w:t>
      </w:r>
      <w:r w:rsidRPr="005A37F8">
        <w:rPr>
          <w:rFonts w:ascii="仿宋_GB2312" w:eastAsia="仿宋_GB2312" w:hAnsi="Calibri" w:hint="eastAsia"/>
          <w:spacing w:val="0"/>
          <w:kern w:val="2"/>
          <w:sz w:val="30"/>
          <w:szCs w:val="30"/>
        </w:rPr>
        <w:t>第四，</w:t>
      </w:r>
      <w:r w:rsidR="00F80838">
        <w:rPr>
          <w:rFonts w:ascii="仿宋_GB2312" w:eastAsia="仿宋_GB2312" w:hAnsi="Calibri" w:hint="eastAsia"/>
          <w:spacing w:val="0"/>
          <w:kern w:val="2"/>
          <w:sz w:val="30"/>
          <w:szCs w:val="30"/>
        </w:rPr>
        <w:t>“互联网+”等</w:t>
      </w:r>
      <w:r w:rsidR="005D7670">
        <w:rPr>
          <w:rFonts w:ascii="仿宋_GB2312" w:eastAsia="仿宋_GB2312" w:hAnsi="Calibri" w:hint="eastAsia"/>
          <w:spacing w:val="0"/>
          <w:kern w:val="2"/>
          <w:sz w:val="30"/>
          <w:szCs w:val="30"/>
        </w:rPr>
        <w:t>新技术、新业态的出现对内控工作产生的影响未能及时加以规范</w:t>
      </w:r>
      <w:r w:rsidR="00F96836">
        <w:rPr>
          <w:rFonts w:ascii="仿宋_GB2312" w:eastAsia="仿宋_GB2312" w:hAnsi="Calibri" w:hint="eastAsia"/>
          <w:spacing w:val="0"/>
          <w:kern w:val="2"/>
          <w:sz w:val="30"/>
          <w:szCs w:val="30"/>
        </w:rPr>
        <w:t>；</w:t>
      </w:r>
      <w:r w:rsidR="009E56ED">
        <w:rPr>
          <w:rFonts w:ascii="仿宋_GB2312" w:eastAsia="仿宋_GB2312" w:hAnsi="Calibri" w:hint="eastAsia"/>
          <w:spacing w:val="0"/>
          <w:kern w:val="2"/>
          <w:sz w:val="30"/>
          <w:szCs w:val="30"/>
        </w:rPr>
        <w:t>第五，企业内控与金融机构风险管理的关系有待进一步界定和明确</w:t>
      </w:r>
      <w:r w:rsidR="00F96836">
        <w:rPr>
          <w:rFonts w:ascii="仿宋_GB2312" w:eastAsia="仿宋_GB2312" w:hAnsi="Calibri" w:hint="eastAsia"/>
          <w:spacing w:val="0"/>
          <w:kern w:val="2"/>
          <w:sz w:val="30"/>
          <w:szCs w:val="30"/>
        </w:rPr>
        <w:t>；</w:t>
      </w:r>
      <w:r w:rsidR="009E56ED">
        <w:rPr>
          <w:rFonts w:ascii="仿宋_GB2312" w:eastAsia="仿宋_GB2312" w:hAnsi="Calibri" w:hint="eastAsia"/>
          <w:spacing w:val="0"/>
          <w:kern w:val="2"/>
          <w:sz w:val="30"/>
          <w:szCs w:val="30"/>
        </w:rPr>
        <w:t>第六，对美国等国家开展企业内控成效没有充</w:t>
      </w:r>
      <w:r w:rsidR="009E56ED">
        <w:rPr>
          <w:rFonts w:ascii="仿宋_GB2312" w:eastAsia="仿宋_GB2312" w:hAnsi="Calibri" w:hint="eastAsia"/>
          <w:spacing w:val="0"/>
          <w:kern w:val="2"/>
          <w:sz w:val="30"/>
          <w:szCs w:val="30"/>
        </w:rPr>
        <w:lastRenderedPageBreak/>
        <w:t>分掌握。</w:t>
      </w:r>
      <w:r w:rsidR="003732EF">
        <w:rPr>
          <w:rFonts w:ascii="仿宋_GB2312" w:eastAsia="仿宋_GB2312" w:hAnsi="Calibri" w:hint="eastAsia"/>
          <w:spacing w:val="0"/>
          <w:kern w:val="2"/>
          <w:sz w:val="30"/>
          <w:szCs w:val="30"/>
        </w:rPr>
        <w:t>为了</w:t>
      </w:r>
      <w:r w:rsidRPr="005A37F8">
        <w:rPr>
          <w:rFonts w:ascii="仿宋_GB2312" w:eastAsia="仿宋_GB2312" w:hAnsi="Calibri" w:hint="eastAsia"/>
          <w:spacing w:val="0"/>
          <w:kern w:val="2"/>
          <w:sz w:val="30"/>
          <w:szCs w:val="30"/>
        </w:rPr>
        <w:t>有效解决上述问题，亟待对我国企业内部控制规范体系进行进一步的修改完善。</w:t>
      </w:r>
    </w:p>
    <w:p w:rsidR="005A37F8" w:rsidRPr="005A37F8" w:rsidRDefault="005A37F8" w:rsidP="005A37F8">
      <w:pPr>
        <w:pStyle w:val="a5"/>
        <w:spacing w:line="360" w:lineRule="auto"/>
        <w:ind w:firstLine="600"/>
        <w:rPr>
          <w:rFonts w:ascii="仿宋_GB2312" w:eastAsia="仿宋_GB2312" w:hAnsi="Calibri"/>
          <w:spacing w:val="0"/>
          <w:kern w:val="2"/>
          <w:sz w:val="30"/>
          <w:szCs w:val="30"/>
        </w:rPr>
      </w:pPr>
      <w:r w:rsidRPr="005A37F8">
        <w:rPr>
          <w:rFonts w:ascii="仿宋_GB2312" w:eastAsia="仿宋_GB2312" w:hAnsi="Calibri" w:hint="eastAsia"/>
          <w:spacing w:val="0"/>
          <w:kern w:val="2"/>
          <w:sz w:val="30"/>
          <w:szCs w:val="30"/>
        </w:rPr>
        <w:t>近几年来，随着企业的经营环境和管理模式经历了巨大变化，新技术和复杂组织结构的不断涌现，以及愈加严格的监管要求，西方发达国家纷纷启动了对各自内控标准的修订工作。比如美国科索委员会（COSO</w:t>
      </w:r>
      <w:r>
        <w:rPr>
          <w:rFonts w:ascii="仿宋_GB2312" w:eastAsia="仿宋_GB2312" w:hAnsi="Calibri" w:hint="eastAsia"/>
          <w:spacing w:val="0"/>
          <w:kern w:val="2"/>
          <w:sz w:val="30"/>
          <w:szCs w:val="30"/>
        </w:rPr>
        <w:t>）分别于</w:t>
      </w:r>
      <w:r w:rsidRPr="005A37F8">
        <w:rPr>
          <w:rFonts w:ascii="仿宋_GB2312" w:eastAsia="仿宋_GB2312" w:hAnsi="Calibri" w:hint="eastAsia"/>
          <w:spacing w:val="0"/>
          <w:kern w:val="2"/>
          <w:sz w:val="30"/>
          <w:szCs w:val="30"/>
        </w:rPr>
        <w:t>2013年5月</w:t>
      </w:r>
      <w:r>
        <w:rPr>
          <w:rFonts w:ascii="仿宋_GB2312" w:eastAsia="仿宋_GB2312" w:hAnsi="Calibri" w:hint="eastAsia"/>
          <w:spacing w:val="0"/>
          <w:kern w:val="2"/>
          <w:sz w:val="30"/>
          <w:szCs w:val="30"/>
        </w:rPr>
        <w:t>、2017年9月修订</w:t>
      </w:r>
      <w:r w:rsidRPr="005A37F8">
        <w:rPr>
          <w:rFonts w:ascii="仿宋_GB2312" w:eastAsia="仿宋_GB2312" w:hAnsi="Calibri" w:hint="eastAsia"/>
          <w:spacing w:val="0"/>
          <w:kern w:val="2"/>
          <w:sz w:val="30"/>
          <w:szCs w:val="30"/>
        </w:rPr>
        <w:t>发布了新的COSO内控框架</w:t>
      </w:r>
      <w:r>
        <w:rPr>
          <w:rFonts w:ascii="仿宋_GB2312" w:eastAsia="仿宋_GB2312" w:hAnsi="Calibri" w:hint="eastAsia"/>
          <w:spacing w:val="0"/>
          <w:kern w:val="2"/>
          <w:sz w:val="30"/>
          <w:szCs w:val="30"/>
        </w:rPr>
        <w:t>和风险管理框架，</w:t>
      </w:r>
      <w:r w:rsidRPr="005A37F8">
        <w:rPr>
          <w:rFonts w:ascii="仿宋_GB2312" w:eastAsia="仿宋_GB2312" w:hAnsi="Calibri" w:hint="eastAsia"/>
          <w:spacing w:val="0"/>
          <w:kern w:val="2"/>
          <w:sz w:val="30"/>
          <w:szCs w:val="30"/>
        </w:rPr>
        <w:t>美国审计署（GAO）根据COSO新框架于2014年9月份发布了《联邦政府内部控制准则》,英国财务报告理事会(FRC)于2014年9月份更新发布了《风险管理、内部控制及相关财务报告和商业报告指引》。因此，根据我国</w:t>
      </w:r>
      <w:r>
        <w:rPr>
          <w:rFonts w:ascii="仿宋_GB2312" w:eastAsia="仿宋_GB2312" w:hAnsi="Calibri" w:hint="eastAsia"/>
          <w:spacing w:val="0"/>
          <w:kern w:val="2"/>
          <w:sz w:val="30"/>
          <w:szCs w:val="30"/>
        </w:rPr>
        <w:t>经济社会发展的实际状况</w:t>
      </w:r>
      <w:r w:rsidRPr="005A37F8">
        <w:rPr>
          <w:rFonts w:ascii="仿宋_GB2312" w:eastAsia="仿宋_GB2312" w:hAnsi="Calibri" w:hint="eastAsia"/>
          <w:spacing w:val="0"/>
          <w:kern w:val="2"/>
          <w:sz w:val="30"/>
          <w:szCs w:val="30"/>
        </w:rPr>
        <w:t>，借鉴国际资本市场的</w:t>
      </w:r>
      <w:r w:rsidR="009E56ED">
        <w:rPr>
          <w:rFonts w:ascii="仿宋_GB2312" w:eastAsia="仿宋_GB2312" w:hAnsi="Calibri" w:hint="eastAsia"/>
          <w:spacing w:val="0"/>
          <w:kern w:val="2"/>
          <w:sz w:val="30"/>
          <w:szCs w:val="30"/>
        </w:rPr>
        <w:t>有益</w:t>
      </w:r>
      <w:r w:rsidRPr="005A37F8">
        <w:rPr>
          <w:rFonts w:ascii="仿宋_GB2312" w:eastAsia="仿宋_GB2312" w:hAnsi="Calibri" w:hint="eastAsia"/>
          <w:spacing w:val="0"/>
          <w:kern w:val="2"/>
          <w:sz w:val="30"/>
          <w:szCs w:val="30"/>
        </w:rPr>
        <w:t>经验，进一步完善我国企业内控规范体系</w:t>
      </w:r>
      <w:r>
        <w:rPr>
          <w:rFonts w:ascii="仿宋_GB2312" w:eastAsia="仿宋_GB2312" w:hAnsi="Calibri" w:hint="eastAsia"/>
          <w:spacing w:val="0"/>
          <w:kern w:val="2"/>
          <w:sz w:val="30"/>
          <w:szCs w:val="30"/>
        </w:rPr>
        <w:t>，对于提高我国企业经营管理水平和风险防范能力</w:t>
      </w:r>
      <w:r w:rsidR="00581875">
        <w:rPr>
          <w:rFonts w:ascii="仿宋_GB2312" w:eastAsia="仿宋_GB2312" w:hAnsi="Calibri" w:hint="eastAsia"/>
          <w:spacing w:val="0"/>
          <w:kern w:val="2"/>
          <w:sz w:val="30"/>
          <w:szCs w:val="30"/>
        </w:rPr>
        <w:t>，促进我国企业健康持续发展</w:t>
      </w:r>
      <w:r w:rsidRPr="005A37F8">
        <w:rPr>
          <w:rFonts w:ascii="仿宋_GB2312" w:eastAsia="仿宋_GB2312" w:hAnsi="Calibri" w:hint="eastAsia"/>
          <w:spacing w:val="0"/>
          <w:kern w:val="2"/>
          <w:sz w:val="30"/>
          <w:szCs w:val="30"/>
        </w:rPr>
        <w:t>具有重要的意义。</w:t>
      </w:r>
    </w:p>
    <w:p w:rsidR="00AC44CE" w:rsidRDefault="00A70744" w:rsidP="00B2224D">
      <w:pPr>
        <w:pStyle w:val="a5"/>
        <w:spacing w:line="360" w:lineRule="auto"/>
        <w:ind w:firstLine="618"/>
        <w:rPr>
          <w:rFonts w:ascii="黑体" w:eastAsia="黑体" w:hAnsi="黑体"/>
          <w:b/>
          <w:sz w:val="30"/>
          <w:szCs w:val="30"/>
        </w:rPr>
      </w:pPr>
      <w:r w:rsidRPr="00434E3C">
        <w:rPr>
          <w:rFonts w:ascii="黑体" w:eastAsia="黑体" w:hAnsi="黑体" w:hint="eastAsia"/>
          <w:b/>
          <w:sz w:val="30"/>
          <w:szCs w:val="30"/>
        </w:rPr>
        <w:t>二、工作目标和范围</w:t>
      </w:r>
    </w:p>
    <w:p w:rsidR="00976A84" w:rsidRDefault="00434E3C">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（一）</w:t>
      </w:r>
      <w:r w:rsidR="00A70744" w:rsidRPr="00434E3C">
        <w:rPr>
          <w:rFonts w:ascii="楷体" w:eastAsia="楷体" w:hAnsi="楷体" w:hint="eastAsia"/>
          <w:b/>
          <w:sz w:val="30"/>
          <w:szCs w:val="30"/>
        </w:rPr>
        <w:t>目标</w:t>
      </w:r>
    </w:p>
    <w:p w:rsidR="00581875" w:rsidRPr="002A2BA6" w:rsidRDefault="00A94BFF" w:rsidP="00A94BFF">
      <w:pPr>
        <w:pStyle w:val="a5"/>
        <w:spacing w:line="360" w:lineRule="auto"/>
        <w:ind w:firstLine="600"/>
        <w:rPr>
          <w:rFonts w:ascii="仿宋_GB2312" w:eastAsia="仿宋_GB2312" w:hAnsi="Calibri"/>
          <w:spacing w:val="0"/>
          <w:kern w:val="2"/>
          <w:sz w:val="30"/>
          <w:szCs w:val="30"/>
        </w:rPr>
      </w:pPr>
      <w:r w:rsidRPr="00A94BFF">
        <w:rPr>
          <w:rFonts w:ascii="仿宋_GB2312" w:eastAsia="仿宋_GB2312" w:hAnsi="Calibri" w:hint="eastAsia"/>
          <w:spacing w:val="0"/>
          <w:kern w:val="2"/>
          <w:sz w:val="30"/>
          <w:szCs w:val="30"/>
        </w:rPr>
        <w:t>目标是立足我国经济社会发展状况，借鉴国际有益经验，研究提出修订完善我国企业内部控制规范体系的建议</w:t>
      </w:r>
      <w:r w:rsidR="002A2BA6">
        <w:rPr>
          <w:rFonts w:ascii="仿宋_GB2312" w:eastAsia="仿宋_GB2312" w:hAnsi="Calibri" w:hint="eastAsia"/>
          <w:spacing w:val="0"/>
          <w:kern w:val="2"/>
          <w:sz w:val="30"/>
          <w:szCs w:val="30"/>
        </w:rPr>
        <w:t>。</w:t>
      </w:r>
    </w:p>
    <w:p w:rsidR="00976A84" w:rsidRDefault="00434E3C">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（二）</w:t>
      </w:r>
      <w:r w:rsidR="00A70744" w:rsidRPr="00434E3C">
        <w:rPr>
          <w:rFonts w:ascii="楷体" w:eastAsia="楷体" w:hAnsi="楷体" w:hint="eastAsia"/>
          <w:b/>
          <w:sz w:val="30"/>
          <w:szCs w:val="30"/>
        </w:rPr>
        <w:t>范围</w:t>
      </w:r>
    </w:p>
    <w:p w:rsidR="00C06B61" w:rsidRDefault="00C06B61" w:rsidP="00C06B61">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根据上述目标，本任务需要完成的主要工作任务：</w:t>
      </w:r>
    </w:p>
    <w:p w:rsidR="00C06B61" w:rsidRDefault="00C06B61" w:rsidP="00C06B61">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1.</w:t>
      </w:r>
      <w:r w:rsidR="006B4A45" w:rsidRPr="002A2BA6">
        <w:rPr>
          <w:rFonts w:ascii="仿宋_GB2312" w:eastAsia="仿宋_GB2312" w:hAnsi="Calibri" w:hint="eastAsia"/>
          <w:spacing w:val="0"/>
          <w:kern w:val="2"/>
          <w:sz w:val="30"/>
          <w:szCs w:val="30"/>
        </w:rPr>
        <w:t>对国际最新的有关内部控制理论实践和监管规则进行系统</w:t>
      </w:r>
      <w:r w:rsidR="00230A2F">
        <w:rPr>
          <w:rFonts w:ascii="仿宋_GB2312" w:eastAsia="仿宋_GB2312" w:hAnsi="Calibri" w:hint="eastAsia"/>
          <w:spacing w:val="0"/>
          <w:kern w:val="2"/>
          <w:sz w:val="30"/>
          <w:szCs w:val="30"/>
        </w:rPr>
        <w:t>梳理和</w:t>
      </w:r>
      <w:r w:rsidR="006B4A45" w:rsidRPr="002A2BA6">
        <w:rPr>
          <w:rFonts w:ascii="仿宋_GB2312" w:eastAsia="仿宋_GB2312" w:hAnsi="Calibri" w:hint="eastAsia"/>
          <w:spacing w:val="0"/>
          <w:kern w:val="2"/>
          <w:sz w:val="30"/>
          <w:szCs w:val="30"/>
        </w:rPr>
        <w:t>分析</w:t>
      </w:r>
      <w:r w:rsidR="005D7670">
        <w:rPr>
          <w:rFonts w:ascii="仿宋_GB2312" w:eastAsia="仿宋_GB2312" w:hAnsi="Calibri" w:hint="eastAsia"/>
          <w:spacing w:val="0"/>
          <w:kern w:val="2"/>
          <w:sz w:val="30"/>
          <w:szCs w:val="30"/>
        </w:rPr>
        <w:t>；</w:t>
      </w:r>
    </w:p>
    <w:p w:rsidR="00976A84" w:rsidRDefault="00B7579A" w:rsidP="00976A84">
      <w:pPr>
        <w:pStyle w:val="a5"/>
        <w:spacing w:line="360" w:lineRule="auto"/>
        <w:ind w:firstLineChars="0" w:firstLine="0"/>
        <w:rPr>
          <w:rFonts w:ascii="仿宋_GB2312" w:eastAsia="仿宋_GB2312" w:hAnsi="Calibri"/>
          <w:spacing w:val="0"/>
          <w:kern w:val="2"/>
          <w:sz w:val="30"/>
          <w:szCs w:val="30"/>
        </w:rPr>
      </w:pPr>
      <w:r>
        <w:rPr>
          <w:rFonts w:ascii="仿宋_GB2312" w:eastAsia="仿宋_GB2312" w:hAnsi="Calibri" w:hint="eastAsia"/>
          <w:spacing w:val="0"/>
          <w:kern w:val="2"/>
          <w:sz w:val="30"/>
          <w:szCs w:val="30"/>
        </w:rPr>
        <w:lastRenderedPageBreak/>
        <w:t xml:space="preserve">    </w:t>
      </w:r>
      <w:r w:rsidR="006B4A45">
        <w:rPr>
          <w:rFonts w:ascii="仿宋_GB2312" w:eastAsia="仿宋_GB2312" w:hAnsi="Calibri" w:hint="eastAsia"/>
          <w:spacing w:val="0"/>
          <w:kern w:val="2"/>
          <w:sz w:val="30"/>
          <w:szCs w:val="30"/>
        </w:rPr>
        <w:t>2.</w:t>
      </w:r>
      <w:r w:rsidR="009E56ED">
        <w:rPr>
          <w:rFonts w:ascii="仿宋_GB2312" w:eastAsia="仿宋_GB2312" w:hAnsi="Calibri" w:hint="eastAsia"/>
          <w:spacing w:val="0"/>
          <w:kern w:val="2"/>
          <w:sz w:val="30"/>
          <w:szCs w:val="30"/>
        </w:rPr>
        <w:t>系统总结美国、</w:t>
      </w:r>
      <w:r w:rsidR="00A94BFF">
        <w:rPr>
          <w:rFonts w:ascii="仿宋_GB2312" w:eastAsia="仿宋_GB2312" w:hAnsi="Calibri" w:hint="eastAsia"/>
          <w:spacing w:val="0"/>
          <w:kern w:val="2"/>
          <w:sz w:val="30"/>
          <w:szCs w:val="30"/>
        </w:rPr>
        <w:t>英国等国家</w:t>
      </w:r>
      <w:r w:rsidR="009E56ED">
        <w:rPr>
          <w:rFonts w:ascii="仿宋_GB2312" w:eastAsia="仿宋_GB2312" w:hAnsi="Calibri" w:hint="eastAsia"/>
          <w:spacing w:val="0"/>
          <w:kern w:val="2"/>
          <w:sz w:val="30"/>
          <w:szCs w:val="30"/>
        </w:rPr>
        <w:t>上市公司开展内控的成效、经验和不足；</w:t>
      </w:r>
    </w:p>
    <w:p w:rsidR="00887FC0" w:rsidRPr="006B4A45" w:rsidRDefault="00B7579A" w:rsidP="00C06B61">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00887FC0">
        <w:rPr>
          <w:rFonts w:ascii="仿宋_GB2312" w:eastAsia="仿宋_GB2312" w:hAnsi="Calibri" w:hint="eastAsia"/>
          <w:spacing w:val="0"/>
          <w:kern w:val="2"/>
          <w:sz w:val="30"/>
          <w:szCs w:val="30"/>
        </w:rPr>
        <w:t>.</w:t>
      </w:r>
      <w:r w:rsidR="00A94BFF">
        <w:rPr>
          <w:rFonts w:ascii="仿宋_GB2312" w:eastAsia="仿宋_GB2312" w:hAnsi="Calibri" w:hint="eastAsia"/>
          <w:spacing w:val="0"/>
          <w:kern w:val="2"/>
          <w:sz w:val="30"/>
          <w:szCs w:val="30"/>
        </w:rPr>
        <w:t>结合近年来我国上市公司执行企业内部控制规范体系情况，</w:t>
      </w:r>
      <w:r>
        <w:rPr>
          <w:rFonts w:ascii="仿宋_GB2312" w:eastAsia="仿宋_GB2312" w:hAnsi="Calibri" w:hint="eastAsia"/>
          <w:spacing w:val="0"/>
          <w:kern w:val="2"/>
          <w:sz w:val="30"/>
          <w:szCs w:val="30"/>
        </w:rPr>
        <w:t>借鉴国际有益经验，</w:t>
      </w:r>
      <w:r w:rsidR="00887FC0">
        <w:rPr>
          <w:rFonts w:ascii="仿宋_GB2312" w:eastAsia="仿宋_GB2312" w:hAnsi="Calibri" w:hint="eastAsia"/>
          <w:spacing w:val="0"/>
          <w:kern w:val="2"/>
          <w:sz w:val="30"/>
          <w:szCs w:val="30"/>
        </w:rPr>
        <w:t>形成</w:t>
      </w:r>
      <w:r w:rsidR="00887FC0" w:rsidRPr="00887FC0">
        <w:rPr>
          <w:rFonts w:ascii="仿宋_GB2312" w:eastAsia="仿宋_GB2312" w:hAnsi="Calibri" w:hint="eastAsia"/>
          <w:spacing w:val="0"/>
          <w:kern w:val="2"/>
          <w:sz w:val="30"/>
          <w:szCs w:val="30"/>
        </w:rPr>
        <w:t>《中国企业内部控制规范体系修订完善研究》课题研究报告，为</w:t>
      </w:r>
      <w:r w:rsidR="00887FC0">
        <w:rPr>
          <w:rFonts w:ascii="仿宋_GB2312" w:eastAsia="仿宋_GB2312" w:hAnsi="Calibri" w:hint="eastAsia"/>
          <w:spacing w:val="0"/>
          <w:kern w:val="2"/>
          <w:sz w:val="30"/>
          <w:szCs w:val="30"/>
        </w:rPr>
        <w:t>修订</w:t>
      </w:r>
      <w:r w:rsidR="00887FC0" w:rsidRPr="00887FC0">
        <w:rPr>
          <w:rFonts w:ascii="仿宋_GB2312" w:eastAsia="仿宋_GB2312" w:hAnsi="Calibri" w:hint="eastAsia"/>
          <w:spacing w:val="0"/>
          <w:kern w:val="2"/>
          <w:sz w:val="30"/>
          <w:szCs w:val="30"/>
        </w:rPr>
        <w:t>完善并有效实施我国企业内部控制规范体系提供政策建议</w:t>
      </w:r>
      <w:r w:rsidR="00887FC0">
        <w:rPr>
          <w:rFonts w:ascii="仿宋_GB2312" w:eastAsia="仿宋_GB2312" w:hAnsi="Calibri" w:hint="eastAsia"/>
          <w:spacing w:val="0"/>
          <w:kern w:val="2"/>
          <w:sz w:val="30"/>
          <w:szCs w:val="30"/>
        </w:rPr>
        <w:t>。</w:t>
      </w:r>
    </w:p>
    <w:p w:rsidR="00976A84" w:rsidRDefault="00434E3C" w:rsidP="00B2224D">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（三）</w:t>
      </w:r>
      <w:r w:rsidR="00A70744" w:rsidRPr="00434E3C">
        <w:rPr>
          <w:rFonts w:ascii="楷体" w:eastAsia="楷体" w:hAnsi="楷体" w:hint="eastAsia"/>
          <w:b/>
          <w:sz w:val="30"/>
          <w:szCs w:val="30"/>
        </w:rPr>
        <w:t>方法</w:t>
      </w:r>
    </w:p>
    <w:p w:rsidR="008F1668" w:rsidRDefault="00D967B5" w:rsidP="00D967B5">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1.</w:t>
      </w:r>
      <w:r w:rsidR="008F1668">
        <w:rPr>
          <w:rFonts w:ascii="仿宋_GB2312" w:eastAsia="仿宋_GB2312" w:hAnsi="Calibri" w:hint="eastAsia"/>
          <w:spacing w:val="0"/>
          <w:kern w:val="2"/>
          <w:sz w:val="30"/>
          <w:szCs w:val="30"/>
        </w:rPr>
        <w:t>文献研究。咨询机构应查询必要的文献资料</w:t>
      </w:r>
      <w:r>
        <w:rPr>
          <w:rFonts w:ascii="仿宋_GB2312" w:eastAsia="仿宋_GB2312" w:hAnsi="Calibri" w:hint="eastAsia"/>
          <w:spacing w:val="0"/>
          <w:kern w:val="2"/>
          <w:sz w:val="30"/>
          <w:szCs w:val="30"/>
        </w:rPr>
        <w:t>，全面掌握</w:t>
      </w:r>
      <w:r w:rsidR="008F1668">
        <w:rPr>
          <w:rFonts w:ascii="仿宋_GB2312" w:eastAsia="仿宋_GB2312" w:hAnsi="Calibri" w:hint="eastAsia"/>
          <w:spacing w:val="0"/>
          <w:kern w:val="2"/>
          <w:sz w:val="30"/>
          <w:szCs w:val="30"/>
        </w:rPr>
        <w:t>内部控制的</w:t>
      </w:r>
      <w:r w:rsidR="005D7670">
        <w:rPr>
          <w:rFonts w:ascii="仿宋_GB2312" w:eastAsia="仿宋_GB2312" w:hAnsi="Calibri" w:hint="eastAsia"/>
          <w:spacing w:val="0"/>
          <w:kern w:val="2"/>
          <w:sz w:val="30"/>
          <w:szCs w:val="30"/>
        </w:rPr>
        <w:t>基本原理、主要内容和先进方法等有关理论研究成果；</w:t>
      </w:r>
    </w:p>
    <w:p w:rsidR="008F1668" w:rsidRDefault="00D967B5" w:rsidP="00D967B5">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2.</w:t>
      </w:r>
      <w:r w:rsidR="008F1668">
        <w:rPr>
          <w:rFonts w:ascii="仿宋_GB2312" w:eastAsia="仿宋_GB2312" w:hAnsi="Calibri" w:hint="eastAsia"/>
          <w:spacing w:val="0"/>
          <w:kern w:val="2"/>
          <w:sz w:val="30"/>
          <w:szCs w:val="30"/>
        </w:rPr>
        <w:t>调查研究。咨询机构可采取实际走访、查阅</w:t>
      </w:r>
      <w:r>
        <w:rPr>
          <w:rFonts w:ascii="仿宋_GB2312" w:eastAsia="仿宋_GB2312" w:hAnsi="Calibri" w:hint="eastAsia"/>
          <w:spacing w:val="0"/>
          <w:kern w:val="2"/>
          <w:sz w:val="30"/>
          <w:szCs w:val="30"/>
        </w:rPr>
        <w:t>报告等方式，掌握我国有关企业实施企业内部控制</w:t>
      </w:r>
      <w:r w:rsidR="008F1668">
        <w:rPr>
          <w:rFonts w:ascii="仿宋_GB2312" w:eastAsia="仿宋_GB2312" w:hAnsi="Calibri" w:hint="eastAsia"/>
          <w:spacing w:val="0"/>
          <w:kern w:val="2"/>
          <w:sz w:val="30"/>
          <w:szCs w:val="30"/>
        </w:rPr>
        <w:t>规范情况</w:t>
      </w:r>
      <w:r w:rsidR="005D7670">
        <w:rPr>
          <w:rFonts w:ascii="仿宋_GB2312" w:eastAsia="仿宋_GB2312" w:hAnsi="Calibri" w:hint="eastAsia"/>
          <w:spacing w:val="0"/>
          <w:kern w:val="2"/>
          <w:sz w:val="30"/>
          <w:szCs w:val="30"/>
        </w:rPr>
        <w:t>；</w:t>
      </w:r>
    </w:p>
    <w:p w:rsidR="008F1668" w:rsidRDefault="00D967B5" w:rsidP="00D967B5">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009E56ED">
        <w:rPr>
          <w:rFonts w:ascii="仿宋_GB2312" w:eastAsia="仿宋_GB2312" w:hAnsi="Calibri" w:hint="eastAsia"/>
          <w:spacing w:val="0"/>
          <w:kern w:val="2"/>
          <w:sz w:val="30"/>
          <w:szCs w:val="30"/>
        </w:rPr>
        <w:t>总结</w:t>
      </w:r>
      <w:r>
        <w:rPr>
          <w:rFonts w:ascii="仿宋_GB2312" w:eastAsia="仿宋_GB2312" w:hAnsi="Calibri" w:hint="eastAsia"/>
          <w:spacing w:val="0"/>
          <w:kern w:val="2"/>
          <w:sz w:val="30"/>
          <w:szCs w:val="30"/>
        </w:rPr>
        <w:t>国际经验</w:t>
      </w:r>
      <w:r w:rsidR="008F1668">
        <w:rPr>
          <w:rFonts w:ascii="仿宋_GB2312" w:eastAsia="仿宋_GB2312" w:hAnsi="Calibri" w:hint="eastAsia"/>
          <w:spacing w:val="0"/>
          <w:kern w:val="2"/>
          <w:sz w:val="30"/>
          <w:szCs w:val="30"/>
        </w:rPr>
        <w:t>。咨询机构应</w:t>
      </w:r>
      <w:r w:rsidR="00230A2F">
        <w:rPr>
          <w:rFonts w:ascii="仿宋_GB2312" w:eastAsia="仿宋_GB2312" w:hAnsi="Calibri" w:hint="eastAsia"/>
          <w:spacing w:val="0"/>
          <w:kern w:val="2"/>
          <w:sz w:val="30"/>
          <w:szCs w:val="30"/>
        </w:rPr>
        <w:t>充分</w:t>
      </w:r>
      <w:r w:rsidR="009E56ED">
        <w:rPr>
          <w:rFonts w:ascii="仿宋_GB2312" w:eastAsia="仿宋_GB2312" w:hAnsi="Calibri" w:hint="eastAsia"/>
          <w:spacing w:val="0"/>
          <w:kern w:val="2"/>
          <w:sz w:val="30"/>
          <w:szCs w:val="30"/>
        </w:rPr>
        <w:t>总结国际有益</w:t>
      </w:r>
      <w:r w:rsidR="00230A2F">
        <w:rPr>
          <w:rFonts w:ascii="仿宋_GB2312" w:eastAsia="仿宋_GB2312" w:hAnsi="Calibri" w:hint="eastAsia"/>
          <w:spacing w:val="0"/>
          <w:kern w:val="2"/>
          <w:sz w:val="30"/>
          <w:szCs w:val="30"/>
        </w:rPr>
        <w:t>经验，全面了解美国</w:t>
      </w:r>
      <w:r w:rsidR="009E56ED">
        <w:rPr>
          <w:rFonts w:ascii="仿宋_GB2312" w:eastAsia="仿宋_GB2312" w:hAnsi="Calibri" w:hint="eastAsia"/>
          <w:spacing w:val="0"/>
          <w:kern w:val="2"/>
          <w:sz w:val="30"/>
          <w:szCs w:val="30"/>
        </w:rPr>
        <w:t>、欧盟</w:t>
      </w:r>
      <w:r w:rsidR="00230A2F">
        <w:rPr>
          <w:rFonts w:ascii="仿宋_GB2312" w:eastAsia="仿宋_GB2312" w:hAnsi="Calibri" w:hint="eastAsia"/>
          <w:spacing w:val="0"/>
          <w:kern w:val="2"/>
          <w:sz w:val="30"/>
          <w:szCs w:val="30"/>
        </w:rPr>
        <w:t>等</w:t>
      </w:r>
      <w:r w:rsidR="009E56ED">
        <w:rPr>
          <w:rFonts w:ascii="仿宋_GB2312" w:eastAsia="仿宋_GB2312" w:hAnsi="Calibri" w:hint="eastAsia"/>
          <w:spacing w:val="0"/>
          <w:kern w:val="2"/>
          <w:sz w:val="30"/>
          <w:szCs w:val="30"/>
        </w:rPr>
        <w:t>主要</w:t>
      </w:r>
      <w:r w:rsidR="00230A2F">
        <w:rPr>
          <w:rFonts w:ascii="仿宋_GB2312" w:eastAsia="仿宋_GB2312" w:hAnsi="Calibri" w:hint="eastAsia"/>
          <w:spacing w:val="0"/>
          <w:kern w:val="2"/>
          <w:sz w:val="30"/>
          <w:szCs w:val="30"/>
        </w:rPr>
        <w:t>国家</w:t>
      </w:r>
      <w:r w:rsidR="009E56ED">
        <w:rPr>
          <w:rFonts w:ascii="仿宋_GB2312" w:eastAsia="仿宋_GB2312" w:hAnsi="Calibri" w:hint="eastAsia"/>
          <w:spacing w:val="0"/>
          <w:kern w:val="2"/>
          <w:sz w:val="30"/>
          <w:szCs w:val="30"/>
        </w:rPr>
        <w:t>和地区</w:t>
      </w:r>
      <w:r w:rsidR="00230A2F">
        <w:rPr>
          <w:rFonts w:ascii="仿宋_GB2312" w:eastAsia="仿宋_GB2312" w:hAnsi="Calibri" w:hint="eastAsia"/>
          <w:spacing w:val="0"/>
          <w:kern w:val="2"/>
          <w:sz w:val="30"/>
          <w:szCs w:val="30"/>
        </w:rPr>
        <w:t>的</w:t>
      </w:r>
      <w:r>
        <w:rPr>
          <w:rFonts w:ascii="仿宋_GB2312" w:eastAsia="仿宋_GB2312" w:hAnsi="Calibri" w:hint="eastAsia"/>
          <w:spacing w:val="0"/>
          <w:kern w:val="2"/>
          <w:sz w:val="30"/>
          <w:szCs w:val="30"/>
        </w:rPr>
        <w:t>内控标准</w:t>
      </w:r>
      <w:r w:rsidR="009E56ED">
        <w:rPr>
          <w:rFonts w:ascii="仿宋_GB2312" w:eastAsia="仿宋_GB2312" w:hAnsi="Calibri" w:hint="eastAsia"/>
          <w:spacing w:val="0"/>
          <w:kern w:val="2"/>
          <w:sz w:val="30"/>
          <w:szCs w:val="30"/>
        </w:rPr>
        <w:t>、</w:t>
      </w:r>
      <w:r>
        <w:rPr>
          <w:rFonts w:ascii="仿宋_GB2312" w:eastAsia="仿宋_GB2312" w:hAnsi="Calibri" w:hint="eastAsia"/>
          <w:spacing w:val="0"/>
          <w:kern w:val="2"/>
          <w:sz w:val="30"/>
          <w:szCs w:val="30"/>
        </w:rPr>
        <w:t>监管</w:t>
      </w:r>
      <w:r w:rsidRPr="00D967B5">
        <w:rPr>
          <w:rFonts w:ascii="仿宋_GB2312" w:eastAsia="仿宋_GB2312" w:hAnsi="Calibri" w:hint="eastAsia"/>
          <w:spacing w:val="0"/>
          <w:kern w:val="2"/>
          <w:sz w:val="30"/>
          <w:szCs w:val="30"/>
        </w:rPr>
        <w:t>要求</w:t>
      </w:r>
      <w:r w:rsidR="009E56ED">
        <w:rPr>
          <w:rFonts w:ascii="仿宋_GB2312" w:eastAsia="仿宋_GB2312" w:hAnsi="Calibri" w:hint="eastAsia"/>
          <w:spacing w:val="0"/>
          <w:kern w:val="2"/>
          <w:sz w:val="30"/>
          <w:szCs w:val="30"/>
        </w:rPr>
        <w:t>、取得的成效、经验和存在的不足</w:t>
      </w:r>
      <w:r w:rsidR="005D7670">
        <w:rPr>
          <w:rFonts w:ascii="仿宋_GB2312" w:eastAsia="仿宋_GB2312" w:hAnsi="Calibri" w:hint="eastAsia"/>
          <w:spacing w:val="0"/>
          <w:kern w:val="2"/>
          <w:sz w:val="30"/>
          <w:szCs w:val="30"/>
        </w:rPr>
        <w:t>；</w:t>
      </w:r>
    </w:p>
    <w:p w:rsidR="00D967B5" w:rsidRDefault="00D967B5" w:rsidP="00D967B5">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4.</w:t>
      </w:r>
      <w:r w:rsidR="00230A2F">
        <w:rPr>
          <w:rFonts w:ascii="仿宋_GB2312" w:eastAsia="仿宋_GB2312" w:hAnsi="Calibri" w:hint="eastAsia"/>
          <w:spacing w:val="0"/>
          <w:kern w:val="2"/>
          <w:sz w:val="30"/>
          <w:szCs w:val="30"/>
        </w:rPr>
        <w:t>听取专家意见</w:t>
      </w:r>
      <w:r>
        <w:rPr>
          <w:rFonts w:ascii="仿宋_GB2312" w:eastAsia="仿宋_GB2312" w:hAnsi="Calibri" w:hint="eastAsia"/>
          <w:spacing w:val="0"/>
          <w:kern w:val="2"/>
          <w:sz w:val="30"/>
          <w:szCs w:val="30"/>
        </w:rPr>
        <w:t>。咨询机构应</w:t>
      </w:r>
      <w:r w:rsidR="00230A2F">
        <w:rPr>
          <w:rFonts w:ascii="仿宋_GB2312" w:eastAsia="仿宋_GB2312" w:hAnsi="Calibri" w:hint="eastAsia"/>
          <w:spacing w:val="0"/>
          <w:kern w:val="2"/>
          <w:sz w:val="30"/>
          <w:szCs w:val="30"/>
        </w:rPr>
        <w:t>通过</w:t>
      </w:r>
      <w:r>
        <w:rPr>
          <w:rFonts w:ascii="仿宋_GB2312" w:eastAsia="仿宋_GB2312" w:hAnsi="Calibri" w:hint="eastAsia"/>
          <w:spacing w:val="0"/>
          <w:kern w:val="2"/>
          <w:sz w:val="30"/>
          <w:szCs w:val="30"/>
        </w:rPr>
        <w:t>专家座谈会</w:t>
      </w:r>
      <w:r w:rsidR="00230A2F">
        <w:rPr>
          <w:rFonts w:ascii="仿宋_GB2312" w:eastAsia="仿宋_GB2312" w:hAnsi="Calibri" w:hint="eastAsia"/>
          <w:spacing w:val="0"/>
          <w:kern w:val="2"/>
          <w:sz w:val="30"/>
          <w:szCs w:val="30"/>
        </w:rPr>
        <w:t>、专题研讨会等形式，充分听取国内外有关内部控制领域专家</w:t>
      </w:r>
      <w:r>
        <w:rPr>
          <w:rFonts w:ascii="仿宋_GB2312" w:eastAsia="仿宋_GB2312" w:hAnsi="Calibri" w:hint="eastAsia"/>
          <w:spacing w:val="0"/>
          <w:kern w:val="2"/>
          <w:sz w:val="30"/>
          <w:szCs w:val="30"/>
        </w:rPr>
        <w:t>对项目研究成果提出意见和建议。</w:t>
      </w:r>
    </w:p>
    <w:p w:rsidR="00A70744" w:rsidRPr="00434E3C" w:rsidRDefault="00A70744" w:rsidP="00434E3C">
      <w:pPr>
        <w:pStyle w:val="a5"/>
        <w:spacing w:line="360" w:lineRule="auto"/>
        <w:ind w:firstLine="618"/>
        <w:rPr>
          <w:rFonts w:ascii="黑体" w:eastAsia="黑体" w:hAnsi="黑体"/>
          <w:b/>
          <w:sz w:val="30"/>
          <w:szCs w:val="30"/>
        </w:rPr>
      </w:pPr>
      <w:r w:rsidRPr="00434E3C">
        <w:rPr>
          <w:rFonts w:ascii="黑体" w:eastAsia="黑体" w:hAnsi="黑体" w:hint="eastAsia"/>
          <w:b/>
          <w:sz w:val="30"/>
          <w:szCs w:val="30"/>
        </w:rPr>
        <w:t>三、专业资历</w:t>
      </w:r>
    </w:p>
    <w:p w:rsidR="00D967B5" w:rsidRPr="00083D63" w:rsidRDefault="00D967B5"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1.咨询机构应在内部控制领域拥有较高的知名度</w:t>
      </w:r>
      <w:r w:rsidR="00222428" w:rsidRPr="00083D63">
        <w:rPr>
          <w:rFonts w:ascii="仿宋_GB2312" w:eastAsia="仿宋_GB2312" w:hAnsi="Calibri" w:hint="eastAsia"/>
          <w:spacing w:val="0"/>
          <w:kern w:val="2"/>
          <w:sz w:val="30"/>
          <w:szCs w:val="30"/>
        </w:rPr>
        <w:t>和丰富经验</w:t>
      </w:r>
      <w:r w:rsidRPr="00083D63">
        <w:rPr>
          <w:rFonts w:ascii="仿宋_GB2312" w:eastAsia="仿宋_GB2312" w:hAnsi="Calibri" w:hint="eastAsia"/>
          <w:spacing w:val="0"/>
          <w:kern w:val="2"/>
          <w:sz w:val="30"/>
          <w:szCs w:val="30"/>
        </w:rPr>
        <w:t>，</w:t>
      </w:r>
      <w:r w:rsidR="00222428" w:rsidRPr="00083D63">
        <w:rPr>
          <w:rFonts w:ascii="仿宋_GB2312" w:eastAsia="仿宋_GB2312" w:hAnsi="Calibri" w:hint="eastAsia"/>
          <w:spacing w:val="0"/>
          <w:kern w:val="2"/>
          <w:sz w:val="30"/>
          <w:szCs w:val="30"/>
        </w:rPr>
        <w:t>至少为10家以上主板上市公司、中央企业、大型金融机构提供过</w:t>
      </w:r>
      <w:r w:rsidRPr="00083D63">
        <w:rPr>
          <w:rFonts w:ascii="仿宋_GB2312" w:eastAsia="仿宋_GB2312" w:hAnsi="Calibri" w:hint="eastAsia"/>
          <w:spacing w:val="0"/>
          <w:kern w:val="2"/>
          <w:sz w:val="30"/>
          <w:szCs w:val="30"/>
        </w:rPr>
        <w:t>内部控制咨询</w:t>
      </w:r>
      <w:r w:rsidR="005D7670">
        <w:rPr>
          <w:rFonts w:ascii="仿宋_GB2312" w:eastAsia="仿宋_GB2312" w:hAnsi="Calibri" w:hint="eastAsia"/>
          <w:spacing w:val="0"/>
          <w:kern w:val="2"/>
          <w:sz w:val="30"/>
          <w:szCs w:val="30"/>
        </w:rPr>
        <w:t>服务；</w:t>
      </w:r>
    </w:p>
    <w:p w:rsidR="00CE0024" w:rsidRDefault="00A471C0"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2.咨询机构的项目负责人，应具有较强的专业胜任能力，</w:t>
      </w:r>
      <w:r w:rsidR="00222428" w:rsidRPr="00083D63">
        <w:rPr>
          <w:rFonts w:ascii="仿宋_GB2312" w:eastAsia="仿宋_GB2312" w:hAnsi="Calibri" w:hint="eastAsia"/>
          <w:spacing w:val="0"/>
          <w:kern w:val="2"/>
          <w:sz w:val="30"/>
          <w:szCs w:val="30"/>
        </w:rPr>
        <w:t>对</w:t>
      </w:r>
      <w:r w:rsidR="00222428" w:rsidRPr="00083D63">
        <w:rPr>
          <w:rFonts w:ascii="仿宋_GB2312" w:eastAsia="仿宋_GB2312" w:hAnsi="Calibri" w:hint="eastAsia"/>
          <w:spacing w:val="0"/>
          <w:kern w:val="2"/>
          <w:sz w:val="30"/>
          <w:szCs w:val="30"/>
        </w:rPr>
        <w:lastRenderedPageBreak/>
        <w:t>主要国家内部控制标准和监管规则有较深的研究；作为项目负责人</w:t>
      </w:r>
      <w:r w:rsidR="00F96836">
        <w:rPr>
          <w:rFonts w:ascii="仿宋_GB2312" w:eastAsia="仿宋_GB2312" w:hAnsi="Calibri" w:hint="eastAsia"/>
          <w:spacing w:val="0"/>
          <w:kern w:val="2"/>
          <w:sz w:val="30"/>
          <w:szCs w:val="30"/>
        </w:rPr>
        <w:t>，</w:t>
      </w:r>
      <w:r w:rsidR="00222428" w:rsidRPr="00083D63">
        <w:rPr>
          <w:rFonts w:ascii="仿宋_GB2312" w:eastAsia="仿宋_GB2312" w:hAnsi="Calibri" w:hint="eastAsia"/>
          <w:spacing w:val="0"/>
          <w:kern w:val="2"/>
          <w:sz w:val="30"/>
          <w:szCs w:val="30"/>
        </w:rPr>
        <w:t>至少为5家以上主板上市公司、中央企业、大型金融机构提供过内部控制咨询服务；具有较强的沟通协调能力</w:t>
      </w:r>
      <w:r w:rsidR="005D7670">
        <w:rPr>
          <w:rFonts w:ascii="仿宋_GB2312" w:eastAsia="仿宋_GB2312" w:hAnsi="Calibri" w:hint="eastAsia"/>
          <w:spacing w:val="0"/>
          <w:kern w:val="2"/>
          <w:sz w:val="30"/>
          <w:szCs w:val="30"/>
        </w:rPr>
        <w:t>；</w:t>
      </w:r>
    </w:p>
    <w:p w:rsidR="00222428" w:rsidRPr="00083D63" w:rsidRDefault="00222428"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3.咨询机构应组建高效、稳定的项目团队，并保证团队成员有充分的时间和精力投入项目研究工作。</w:t>
      </w:r>
    </w:p>
    <w:p w:rsidR="00A70744" w:rsidRPr="00434E3C" w:rsidRDefault="00A70744" w:rsidP="00434E3C">
      <w:pPr>
        <w:pStyle w:val="a5"/>
        <w:spacing w:line="360" w:lineRule="auto"/>
        <w:ind w:firstLine="618"/>
        <w:rPr>
          <w:rFonts w:ascii="黑体" w:eastAsia="黑体" w:hAnsi="黑体"/>
          <w:b/>
          <w:sz w:val="30"/>
          <w:szCs w:val="30"/>
        </w:rPr>
      </w:pPr>
      <w:r w:rsidRPr="00434E3C">
        <w:rPr>
          <w:rFonts w:ascii="黑体" w:eastAsia="黑体" w:hAnsi="黑体" w:hint="eastAsia"/>
          <w:b/>
          <w:sz w:val="30"/>
          <w:szCs w:val="30"/>
        </w:rPr>
        <w:t>四、交付成果及时间计划</w:t>
      </w:r>
    </w:p>
    <w:p w:rsidR="00976A84" w:rsidRDefault="00434E3C">
      <w:pPr>
        <w:pStyle w:val="a5"/>
        <w:spacing w:line="360" w:lineRule="auto"/>
        <w:ind w:firstLine="618"/>
        <w:rPr>
          <w:rFonts w:ascii="楷体" w:eastAsia="楷体" w:hAnsi="楷体"/>
          <w:b/>
          <w:sz w:val="30"/>
          <w:szCs w:val="30"/>
        </w:rPr>
      </w:pPr>
      <w:r w:rsidRPr="00434E3C">
        <w:rPr>
          <w:rFonts w:ascii="楷体" w:eastAsia="楷体" w:hAnsi="楷体" w:hint="eastAsia"/>
          <w:b/>
          <w:sz w:val="30"/>
          <w:szCs w:val="30"/>
        </w:rPr>
        <w:t>（一）</w:t>
      </w:r>
      <w:r w:rsidR="00966393">
        <w:rPr>
          <w:rFonts w:ascii="楷体" w:eastAsia="楷体" w:hAnsi="楷体" w:hint="eastAsia"/>
          <w:b/>
          <w:sz w:val="30"/>
          <w:szCs w:val="30"/>
        </w:rPr>
        <w:t>交付成果</w:t>
      </w:r>
    </w:p>
    <w:p w:rsidR="00222428" w:rsidRPr="00083D63" w:rsidRDefault="00A70744"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本任务</w:t>
      </w:r>
      <w:r w:rsidR="00966393" w:rsidRPr="00083D63">
        <w:rPr>
          <w:rFonts w:ascii="仿宋_GB2312" w:eastAsia="仿宋_GB2312" w:hAnsi="Calibri" w:hint="eastAsia"/>
          <w:spacing w:val="0"/>
          <w:kern w:val="2"/>
          <w:sz w:val="30"/>
          <w:szCs w:val="30"/>
        </w:rPr>
        <w:t>应向财政部会计司</w:t>
      </w:r>
      <w:r w:rsidRPr="00083D63">
        <w:rPr>
          <w:rFonts w:ascii="仿宋_GB2312" w:eastAsia="仿宋_GB2312" w:hAnsi="Calibri" w:hint="eastAsia"/>
          <w:spacing w:val="0"/>
          <w:kern w:val="2"/>
          <w:sz w:val="30"/>
          <w:szCs w:val="30"/>
        </w:rPr>
        <w:t>提供以下成果</w:t>
      </w:r>
      <w:r w:rsidR="00083D63" w:rsidRPr="00083D63">
        <w:rPr>
          <w:rFonts w:ascii="仿宋_GB2312" w:eastAsia="仿宋_GB2312" w:hAnsi="Calibri" w:hint="eastAsia"/>
          <w:spacing w:val="0"/>
          <w:kern w:val="2"/>
          <w:sz w:val="30"/>
          <w:szCs w:val="30"/>
        </w:rPr>
        <w:t>：</w:t>
      </w:r>
    </w:p>
    <w:p w:rsidR="00083D63" w:rsidRPr="00083D63" w:rsidRDefault="00083D63"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1.《中国企业内部控制规范体系修订完善研究》研究提纲</w:t>
      </w:r>
      <w:r w:rsidR="005D7670">
        <w:rPr>
          <w:rFonts w:ascii="仿宋_GB2312" w:eastAsia="仿宋_GB2312" w:hAnsi="Calibri" w:hint="eastAsia"/>
          <w:spacing w:val="0"/>
          <w:kern w:val="2"/>
          <w:sz w:val="30"/>
          <w:szCs w:val="30"/>
        </w:rPr>
        <w:t>；</w:t>
      </w:r>
    </w:p>
    <w:p w:rsidR="00976A84" w:rsidRDefault="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2.</w:t>
      </w:r>
      <w:r w:rsidR="00F96836">
        <w:rPr>
          <w:rFonts w:ascii="仿宋_GB2312" w:eastAsia="仿宋_GB2312" w:hAnsi="Calibri" w:hint="eastAsia"/>
          <w:spacing w:val="0"/>
          <w:kern w:val="2"/>
          <w:sz w:val="30"/>
          <w:szCs w:val="30"/>
        </w:rPr>
        <w:t>《美国上市公司执行内控规范效果的研究报告》或《英国上市公司执行内控规范效果的研究报告》（二选一）</w:t>
      </w:r>
      <w:r w:rsidR="009E56ED">
        <w:rPr>
          <w:rFonts w:ascii="仿宋_GB2312" w:eastAsia="仿宋_GB2312" w:hAnsi="Calibri" w:hint="eastAsia"/>
          <w:spacing w:val="0"/>
          <w:kern w:val="2"/>
          <w:sz w:val="30"/>
          <w:szCs w:val="30"/>
        </w:rPr>
        <w:t>；</w:t>
      </w:r>
    </w:p>
    <w:p w:rsidR="00083D63" w:rsidRPr="00083D63" w:rsidRDefault="00B7579A" w:rsidP="00083D63">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00083D63">
        <w:rPr>
          <w:rFonts w:ascii="仿宋_GB2312" w:eastAsia="仿宋_GB2312" w:hAnsi="Calibri" w:hint="eastAsia"/>
          <w:spacing w:val="0"/>
          <w:kern w:val="2"/>
          <w:sz w:val="30"/>
          <w:szCs w:val="30"/>
        </w:rPr>
        <w:t>.</w:t>
      </w:r>
      <w:r w:rsidR="00083D63" w:rsidRPr="00083D63">
        <w:rPr>
          <w:rFonts w:ascii="仿宋_GB2312" w:eastAsia="仿宋_GB2312" w:hAnsi="Calibri" w:hint="eastAsia"/>
          <w:spacing w:val="0"/>
          <w:kern w:val="2"/>
          <w:sz w:val="30"/>
          <w:szCs w:val="30"/>
        </w:rPr>
        <w:t>《中国企业内部控制规范体系修订完善研究</w:t>
      </w:r>
      <w:r w:rsidR="00BD745D">
        <w:rPr>
          <w:rFonts w:ascii="仿宋_GB2312" w:eastAsia="仿宋_GB2312" w:hAnsi="Calibri" w:hint="eastAsia"/>
          <w:spacing w:val="0"/>
          <w:kern w:val="2"/>
          <w:sz w:val="30"/>
          <w:szCs w:val="30"/>
        </w:rPr>
        <w:t>报告</w:t>
      </w:r>
      <w:r w:rsidR="00083D63" w:rsidRPr="00083D63">
        <w:rPr>
          <w:rFonts w:ascii="仿宋_GB2312" w:eastAsia="仿宋_GB2312" w:hAnsi="Calibri" w:hint="eastAsia"/>
          <w:spacing w:val="0"/>
          <w:kern w:val="2"/>
          <w:sz w:val="30"/>
          <w:szCs w:val="30"/>
        </w:rPr>
        <w:t>》</w:t>
      </w:r>
      <w:r w:rsidR="00BD745D">
        <w:rPr>
          <w:rFonts w:ascii="仿宋_GB2312" w:eastAsia="仿宋_GB2312" w:hAnsi="Calibri" w:hint="eastAsia"/>
          <w:spacing w:val="0"/>
          <w:kern w:val="2"/>
          <w:sz w:val="30"/>
          <w:szCs w:val="30"/>
        </w:rPr>
        <w:t>（以下简称课题研究报告）</w:t>
      </w:r>
      <w:r w:rsidR="00083D63">
        <w:rPr>
          <w:rFonts w:ascii="仿宋_GB2312" w:eastAsia="仿宋_GB2312" w:hAnsi="Calibri" w:hint="eastAsia"/>
          <w:spacing w:val="0"/>
          <w:kern w:val="2"/>
          <w:sz w:val="30"/>
          <w:szCs w:val="30"/>
        </w:rPr>
        <w:t>的</w:t>
      </w:r>
      <w:r w:rsidR="00230A2F">
        <w:rPr>
          <w:rFonts w:ascii="仿宋_GB2312" w:eastAsia="仿宋_GB2312" w:hAnsi="Calibri" w:hint="eastAsia"/>
          <w:spacing w:val="0"/>
          <w:kern w:val="2"/>
          <w:sz w:val="30"/>
          <w:szCs w:val="30"/>
        </w:rPr>
        <w:t>初稿和终稿</w:t>
      </w:r>
      <w:r w:rsidR="00083D63">
        <w:rPr>
          <w:rFonts w:ascii="仿宋_GB2312" w:eastAsia="仿宋_GB2312" w:hAnsi="Calibri" w:hint="eastAsia"/>
          <w:spacing w:val="0"/>
          <w:kern w:val="2"/>
          <w:sz w:val="30"/>
          <w:szCs w:val="30"/>
        </w:rPr>
        <w:t>。</w:t>
      </w:r>
    </w:p>
    <w:p w:rsidR="00A70744" w:rsidRPr="00083D63" w:rsidRDefault="00A70744" w:rsidP="00083D63">
      <w:pPr>
        <w:pStyle w:val="a5"/>
        <w:spacing w:line="360" w:lineRule="auto"/>
        <w:ind w:firstLine="600"/>
        <w:rPr>
          <w:rFonts w:ascii="仿宋_GB2312" w:eastAsia="仿宋_GB2312" w:hAnsi="Calibri"/>
          <w:spacing w:val="0"/>
          <w:kern w:val="2"/>
          <w:sz w:val="30"/>
          <w:szCs w:val="30"/>
        </w:rPr>
      </w:pPr>
      <w:r w:rsidRPr="00083D63">
        <w:rPr>
          <w:rFonts w:ascii="仿宋_GB2312" w:eastAsia="仿宋_GB2312" w:hAnsi="Calibri" w:hint="eastAsia"/>
          <w:spacing w:val="0"/>
          <w:kern w:val="2"/>
          <w:sz w:val="30"/>
          <w:szCs w:val="30"/>
        </w:rPr>
        <w:t>所有成果均应提供中文文本，各提供两份打印稿，同时提供电子版。数据和表格需以</w:t>
      </w:r>
      <w:r w:rsidRPr="00083D63">
        <w:rPr>
          <w:rFonts w:ascii="仿宋_GB2312" w:eastAsia="仿宋_GB2312" w:hAnsi="Calibri"/>
          <w:spacing w:val="0"/>
          <w:kern w:val="2"/>
          <w:sz w:val="30"/>
          <w:szCs w:val="30"/>
        </w:rPr>
        <w:t>Excel</w:t>
      </w:r>
      <w:r w:rsidRPr="00083D63">
        <w:rPr>
          <w:rFonts w:ascii="仿宋_GB2312" w:eastAsia="仿宋_GB2312" w:hAnsi="Calibri" w:hint="eastAsia"/>
          <w:spacing w:val="0"/>
          <w:kern w:val="2"/>
          <w:sz w:val="30"/>
          <w:szCs w:val="30"/>
        </w:rPr>
        <w:t>文档提供。如有需要，还应提供英文文本。</w:t>
      </w:r>
    </w:p>
    <w:p w:rsidR="00976A84" w:rsidRDefault="00434E3C">
      <w:pPr>
        <w:pStyle w:val="a5"/>
        <w:spacing w:line="360" w:lineRule="auto"/>
        <w:ind w:firstLine="618"/>
        <w:rPr>
          <w:rFonts w:ascii="楷体" w:eastAsia="楷体" w:hAnsi="楷体"/>
          <w:b/>
          <w:sz w:val="30"/>
          <w:szCs w:val="30"/>
        </w:rPr>
      </w:pPr>
      <w:r>
        <w:rPr>
          <w:rFonts w:ascii="楷体" w:eastAsia="楷体" w:hAnsi="楷体" w:hint="eastAsia"/>
          <w:b/>
          <w:sz w:val="30"/>
          <w:szCs w:val="30"/>
        </w:rPr>
        <w:t>（二）</w:t>
      </w:r>
      <w:r w:rsidR="00A70744" w:rsidRPr="00434E3C">
        <w:rPr>
          <w:rFonts w:ascii="楷体" w:eastAsia="楷体" w:hAnsi="楷体" w:hint="eastAsia"/>
          <w:b/>
          <w:sz w:val="30"/>
          <w:szCs w:val="30"/>
        </w:rPr>
        <w:t>时间计划</w:t>
      </w:r>
    </w:p>
    <w:p w:rsidR="00A70744" w:rsidRPr="0094551B" w:rsidRDefault="0094551B" w:rsidP="0094551B">
      <w:pPr>
        <w:pStyle w:val="a5"/>
        <w:spacing w:line="360" w:lineRule="auto"/>
        <w:ind w:firstLine="600"/>
        <w:rPr>
          <w:rFonts w:ascii="仿宋_GB2312" w:eastAsia="仿宋_GB2312" w:hAnsi="Calibri"/>
          <w:spacing w:val="0"/>
          <w:kern w:val="2"/>
          <w:sz w:val="30"/>
          <w:szCs w:val="30"/>
        </w:rPr>
      </w:pPr>
      <w:r w:rsidRPr="0094551B">
        <w:rPr>
          <w:rFonts w:ascii="仿宋_GB2312" w:eastAsia="仿宋_GB2312" w:hAnsi="Calibri" w:hint="eastAsia"/>
          <w:spacing w:val="0"/>
          <w:kern w:val="2"/>
          <w:sz w:val="30"/>
          <w:szCs w:val="30"/>
        </w:rPr>
        <w:t>1.</w:t>
      </w:r>
      <w:r w:rsidR="00A70744" w:rsidRPr="0094551B">
        <w:rPr>
          <w:rFonts w:ascii="仿宋_GB2312" w:eastAsia="仿宋_GB2312" w:hAnsi="Calibri" w:hint="eastAsia"/>
          <w:spacing w:val="0"/>
          <w:kern w:val="2"/>
          <w:sz w:val="30"/>
          <w:szCs w:val="30"/>
        </w:rPr>
        <w:t>本任务开始时间不迟于</w:t>
      </w:r>
      <w:r w:rsidR="00083D63" w:rsidRPr="0094551B">
        <w:rPr>
          <w:rFonts w:ascii="仿宋_GB2312" w:eastAsia="仿宋_GB2312" w:hAnsi="Calibri" w:hint="eastAsia"/>
          <w:spacing w:val="0"/>
          <w:kern w:val="2"/>
          <w:sz w:val="30"/>
          <w:szCs w:val="30"/>
        </w:rPr>
        <w:t>2018</w:t>
      </w:r>
      <w:r w:rsidR="00A70744" w:rsidRPr="0094551B">
        <w:rPr>
          <w:rFonts w:ascii="仿宋_GB2312" w:eastAsia="仿宋_GB2312" w:hAnsi="Calibri" w:hint="eastAsia"/>
          <w:spacing w:val="0"/>
          <w:kern w:val="2"/>
          <w:sz w:val="30"/>
          <w:szCs w:val="30"/>
        </w:rPr>
        <w:t>年</w:t>
      </w:r>
      <w:r w:rsidR="00083D63" w:rsidRPr="0094551B">
        <w:rPr>
          <w:rFonts w:ascii="仿宋_GB2312" w:eastAsia="仿宋_GB2312" w:hAnsi="Calibri" w:hint="eastAsia"/>
          <w:spacing w:val="0"/>
          <w:kern w:val="2"/>
          <w:sz w:val="30"/>
          <w:szCs w:val="30"/>
        </w:rPr>
        <w:t>6</w:t>
      </w:r>
      <w:r w:rsidR="00A70744" w:rsidRPr="0094551B">
        <w:rPr>
          <w:rFonts w:ascii="仿宋_GB2312" w:eastAsia="仿宋_GB2312" w:hAnsi="Calibri" w:hint="eastAsia"/>
          <w:spacing w:val="0"/>
          <w:kern w:val="2"/>
          <w:sz w:val="30"/>
          <w:szCs w:val="30"/>
        </w:rPr>
        <w:t>月</w:t>
      </w:r>
      <w:r w:rsidR="00230A2F">
        <w:rPr>
          <w:rFonts w:ascii="仿宋_GB2312" w:eastAsia="仿宋_GB2312" w:hAnsi="Calibri" w:hint="eastAsia"/>
          <w:spacing w:val="0"/>
          <w:kern w:val="2"/>
          <w:sz w:val="30"/>
          <w:szCs w:val="30"/>
        </w:rPr>
        <w:t>1</w:t>
      </w:r>
      <w:r w:rsidR="00A70744" w:rsidRPr="0094551B">
        <w:rPr>
          <w:rFonts w:ascii="仿宋_GB2312" w:eastAsia="仿宋_GB2312" w:hAnsi="Calibri" w:hint="eastAsia"/>
          <w:spacing w:val="0"/>
          <w:kern w:val="2"/>
          <w:sz w:val="30"/>
          <w:szCs w:val="30"/>
        </w:rPr>
        <w:t>日；</w:t>
      </w:r>
    </w:p>
    <w:p w:rsidR="0094551B" w:rsidRDefault="0094551B" w:rsidP="0094551B">
      <w:pPr>
        <w:pStyle w:val="a5"/>
        <w:spacing w:line="360" w:lineRule="auto"/>
        <w:ind w:firstLine="600"/>
        <w:rPr>
          <w:rFonts w:ascii="仿宋_GB2312" w:eastAsia="仿宋_GB2312" w:hAnsi="Calibri"/>
          <w:spacing w:val="0"/>
          <w:kern w:val="2"/>
          <w:sz w:val="30"/>
          <w:szCs w:val="30"/>
        </w:rPr>
      </w:pPr>
      <w:r w:rsidRPr="0094551B">
        <w:rPr>
          <w:rFonts w:ascii="仿宋_GB2312" w:eastAsia="仿宋_GB2312" w:hAnsi="Calibri" w:hint="eastAsia"/>
          <w:spacing w:val="0"/>
          <w:kern w:val="2"/>
          <w:sz w:val="30"/>
          <w:szCs w:val="30"/>
        </w:rPr>
        <w:t>2.</w:t>
      </w:r>
      <w:r w:rsidRPr="00083D63">
        <w:rPr>
          <w:rFonts w:ascii="仿宋_GB2312" w:eastAsia="仿宋_GB2312" w:hAnsi="Calibri" w:hint="eastAsia"/>
          <w:spacing w:val="0"/>
          <w:kern w:val="2"/>
          <w:sz w:val="30"/>
          <w:szCs w:val="30"/>
        </w:rPr>
        <w:t>《中国企业内部控制规范体系修订完善研究》研究提纲</w:t>
      </w:r>
      <w:r>
        <w:rPr>
          <w:rFonts w:ascii="仿宋_GB2312" w:eastAsia="仿宋_GB2312" w:hAnsi="Calibri" w:hint="eastAsia"/>
          <w:spacing w:val="0"/>
          <w:kern w:val="2"/>
          <w:sz w:val="30"/>
          <w:szCs w:val="30"/>
        </w:rPr>
        <w:t>交付不迟于</w:t>
      </w:r>
      <w:r w:rsidR="00B7579A">
        <w:rPr>
          <w:rFonts w:ascii="仿宋_GB2312" w:eastAsia="仿宋_GB2312" w:hAnsi="Calibri" w:hint="eastAsia"/>
          <w:spacing w:val="0"/>
          <w:kern w:val="2"/>
          <w:sz w:val="30"/>
          <w:szCs w:val="30"/>
        </w:rPr>
        <w:t>2018年8</w:t>
      </w:r>
      <w:r>
        <w:rPr>
          <w:rFonts w:ascii="仿宋_GB2312" w:eastAsia="仿宋_GB2312" w:hAnsi="Calibri" w:hint="eastAsia"/>
          <w:spacing w:val="0"/>
          <w:kern w:val="2"/>
          <w:sz w:val="30"/>
          <w:szCs w:val="30"/>
        </w:rPr>
        <w:t>月</w:t>
      </w:r>
      <w:r w:rsidR="00230A2F">
        <w:rPr>
          <w:rFonts w:ascii="仿宋_GB2312" w:eastAsia="仿宋_GB2312" w:hAnsi="Calibri" w:hint="eastAsia"/>
          <w:spacing w:val="0"/>
          <w:kern w:val="2"/>
          <w:sz w:val="30"/>
          <w:szCs w:val="30"/>
        </w:rPr>
        <w:t>1</w:t>
      </w:r>
      <w:r>
        <w:rPr>
          <w:rFonts w:ascii="仿宋_GB2312" w:eastAsia="仿宋_GB2312" w:hAnsi="Calibri" w:hint="eastAsia"/>
          <w:spacing w:val="0"/>
          <w:kern w:val="2"/>
          <w:sz w:val="30"/>
          <w:szCs w:val="30"/>
        </w:rPr>
        <w:t>日；</w:t>
      </w:r>
    </w:p>
    <w:p w:rsidR="0094551B" w:rsidRDefault="0094551B" w:rsidP="0094551B">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00B7579A" w:rsidRPr="00B7579A">
        <w:rPr>
          <w:rFonts w:ascii="仿宋_GB2312" w:eastAsia="仿宋_GB2312" w:hAnsi="Calibri" w:hint="eastAsia"/>
          <w:spacing w:val="0"/>
          <w:kern w:val="2"/>
          <w:sz w:val="30"/>
          <w:szCs w:val="30"/>
        </w:rPr>
        <w:t xml:space="preserve"> </w:t>
      </w:r>
      <w:r w:rsidR="00F96836">
        <w:rPr>
          <w:rFonts w:ascii="仿宋_GB2312" w:eastAsia="仿宋_GB2312" w:hAnsi="Calibri" w:hint="eastAsia"/>
          <w:spacing w:val="0"/>
          <w:kern w:val="2"/>
          <w:sz w:val="30"/>
          <w:szCs w:val="30"/>
        </w:rPr>
        <w:t>《美国上市公司执行内控规范效果的研究报告》或《英国上市公司执行内控规范效果的研究报告》</w:t>
      </w:r>
      <w:r>
        <w:rPr>
          <w:rFonts w:ascii="仿宋_GB2312" w:eastAsia="仿宋_GB2312" w:hAnsi="Calibri" w:hint="eastAsia"/>
          <w:spacing w:val="0"/>
          <w:kern w:val="2"/>
          <w:sz w:val="30"/>
          <w:szCs w:val="30"/>
        </w:rPr>
        <w:t>交付不迟于</w:t>
      </w:r>
      <w:r w:rsidR="00B7579A">
        <w:rPr>
          <w:rFonts w:ascii="仿宋_GB2312" w:eastAsia="仿宋_GB2312" w:hAnsi="Calibri" w:hint="eastAsia"/>
          <w:spacing w:val="0"/>
          <w:kern w:val="2"/>
          <w:sz w:val="30"/>
          <w:szCs w:val="30"/>
        </w:rPr>
        <w:t>2019</w:t>
      </w:r>
      <w:r>
        <w:rPr>
          <w:rFonts w:ascii="仿宋_GB2312" w:eastAsia="仿宋_GB2312" w:hAnsi="Calibri" w:hint="eastAsia"/>
          <w:spacing w:val="0"/>
          <w:kern w:val="2"/>
          <w:sz w:val="30"/>
          <w:szCs w:val="30"/>
        </w:rPr>
        <w:t>年</w:t>
      </w:r>
      <w:r w:rsidR="00B7579A">
        <w:rPr>
          <w:rFonts w:ascii="仿宋_GB2312" w:eastAsia="仿宋_GB2312" w:hAnsi="Calibri" w:hint="eastAsia"/>
          <w:spacing w:val="0"/>
          <w:kern w:val="2"/>
          <w:sz w:val="30"/>
          <w:szCs w:val="30"/>
        </w:rPr>
        <w:t>3</w:t>
      </w:r>
      <w:r>
        <w:rPr>
          <w:rFonts w:ascii="仿宋_GB2312" w:eastAsia="仿宋_GB2312" w:hAnsi="Calibri" w:hint="eastAsia"/>
          <w:spacing w:val="0"/>
          <w:kern w:val="2"/>
          <w:sz w:val="30"/>
          <w:szCs w:val="30"/>
        </w:rPr>
        <w:lastRenderedPageBreak/>
        <w:t>月</w:t>
      </w:r>
      <w:r w:rsidR="00CE0024">
        <w:rPr>
          <w:rFonts w:ascii="仿宋_GB2312" w:eastAsia="仿宋_GB2312" w:hAnsi="Calibri" w:hint="eastAsia"/>
          <w:spacing w:val="0"/>
          <w:kern w:val="2"/>
          <w:sz w:val="30"/>
          <w:szCs w:val="30"/>
        </w:rPr>
        <w:t>1</w:t>
      </w:r>
      <w:r>
        <w:rPr>
          <w:rFonts w:ascii="仿宋_GB2312" w:eastAsia="仿宋_GB2312" w:hAnsi="Calibri" w:hint="eastAsia"/>
          <w:spacing w:val="0"/>
          <w:kern w:val="2"/>
          <w:sz w:val="30"/>
          <w:szCs w:val="30"/>
        </w:rPr>
        <w:t>日；</w:t>
      </w:r>
    </w:p>
    <w:p w:rsidR="0094551B" w:rsidRDefault="00B7579A" w:rsidP="0094551B">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4</w:t>
      </w:r>
      <w:r w:rsidR="0094551B">
        <w:rPr>
          <w:rFonts w:ascii="仿宋_GB2312" w:eastAsia="仿宋_GB2312" w:hAnsi="Calibri" w:hint="eastAsia"/>
          <w:spacing w:val="0"/>
          <w:kern w:val="2"/>
          <w:sz w:val="30"/>
          <w:szCs w:val="30"/>
        </w:rPr>
        <w:t>.</w:t>
      </w:r>
      <w:r w:rsidR="00CE0024">
        <w:rPr>
          <w:rFonts w:ascii="仿宋_GB2312" w:eastAsia="仿宋_GB2312" w:hAnsi="Calibri" w:hint="eastAsia"/>
          <w:spacing w:val="0"/>
          <w:kern w:val="2"/>
          <w:sz w:val="30"/>
          <w:szCs w:val="30"/>
        </w:rPr>
        <w:t>课题研究报告初稿</w:t>
      </w:r>
      <w:r w:rsidR="0094551B">
        <w:rPr>
          <w:rFonts w:ascii="仿宋_GB2312" w:eastAsia="仿宋_GB2312" w:hAnsi="Calibri" w:hint="eastAsia"/>
          <w:spacing w:val="0"/>
          <w:kern w:val="2"/>
          <w:sz w:val="30"/>
          <w:szCs w:val="30"/>
        </w:rPr>
        <w:t>交付不迟于2019年</w:t>
      </w:r>
      <w:r w:rsidR="00CE0024">
        <w:rPr>
          <w:rFonts w:ascii="仿宋_GB2312" w:eastAsia="仿宋_GB2312" w:hAnsi="Calibri" w:hint="eastAsia"/>
          <w:spacing w:val="0"/>
          <w:kern w:val="2"/>
          <w:sz w:val="30"/>
          <w:szCs w:val="30"/>
        </w:rPr>
        <w:t>6</w:t>
      </w:r>
      <w:r w:rsidR="0094551B">
        <w:rPr>
          <w:rFonts w:ascii="仿宋_GB2312" w:eastAsia="仿宋_GB2312" w:hAnsi="Calibri" w:hint="eastAsia"/>
          <w:spacing w:val="0"/>
          <w:kern w:val="2"/>
          <w:sz w:val="30"/>
          <w:szCs w:val="30"/>
        </w:rPr>
        <w:t>月1日；</w:t>
      </w:r>
    </w:p>
    <w:p w:rsidR="0094551B" w:rsidRDefault="00B7579A" w:rsidP="0094551B">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5</w:t>
      </w:r>
      <w:r w:rsidR="0094551B">
        <w:rPr>
          <w:rFonts w:ascii="仿宋_GB2312" w:eastAsia="仿宋_GB2312" w:hAnsi="Calibri" w:hint="eastAsia"/>
          <w:spacing w:val="0"/>
          <w:kern w:val="2"/>
          <w:sz w:val="30"/>
          <w:szCs w:val="30"/>
        </w:rPr>
        <w:t>.</w:t>
      </w:r>
      <w:r w:rsidR="00CE0024">
        <w:rPr>
          <w:rFonts w:ascii="仿宋_GB2312" w:eastAsia="仿宋_GB2312" w:hAnsi="Calibri" w:hint="eastAsia"/>
          <w:spacing w:val="0"/>
          <w:kern w:val="2"/>
          <w:sz w:val="30"/>
          <w:szCs w:val="30"/>
        </w:rPr>
        <w:t>课题</w:t>
      </w:r>
      <w:r w:rsidR="0094551B">
        <w:rPr>
          <w:rFonts w:ascii="仿宋_GB2312" w:eastAsia="仿宋_GB2312" w:hAnsi="Calibri" w:hint="eastAsia"/>
          <w:spacing w:val="0"/>
          <w:kern w:val="2"/>
          <w:sz w:val="30"/>
          <w:szCs w:val="30"/>
        </w:rPr>
        <w:t>研究报告</w:t>
      </w:r>
      <w:r w:rsidR="00CE0024">
        <w:rPr>
          <w:rFonts w:ascii="仿宋_GB2312" w:eastAsia="仿宋_GB2312" w:hAnsi="Calibri" w:hint="eastAsia"/>
          <w:spacing w:val="0"/>
          <w:kern w:val="2"/>
          <w:sz w:val="30"/>
          <w:szCs w:val="30"/>
        </w:rPr>
        <w:t>终稿</w:t>
      </w:r>
      <w:r w:rsidR="0094551B">
        <w:rPr>
          <w:rFonts w:ascii="仿宋_GB2312" w:eastAsia="仿宋_GB2312" w:hAnsi="Calibri" w:hint="eastAsia"/>
          <w:spacing w:val="0"/>
          <w:kern w:val="2"/>
          <w:sz w:val="30"/>
          <w:szCs w:val="30"/>
        </w:rPr>
        <w:t>交付不迟于2019年9月</w:t>
      </w:r>
      <w:r w:rsidR="00CE0024">
        <w:rPr>
          <w:rFonts w:ascii="仿宋_GB2312" w:eastAsia="仿宋_GB2312" w:hAnsi="Calibri" w:hint="eastAsia"/>
          <w:spacing w:val="0"/>
          <w:kern w:val="2"/>
          <w:sz w:val="30"/>
          <w:szCs w:val="30"/>
        </w:rPr>
        <w:t>1日。</w:t>
      </w:r>
    </w:p>
    <w:p w:rsidR="00F25E22" w:rsidRDefault="00F25E22" w:rsidP="0094551B">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以上时间均为预估时间，具体以实际签订合同中的约定条款为准。</w:t>
      </w:r>
    </w:p>
    <w:p w:rsidR="00AC44CE" w:rsidRDefault="00A70744" w:rsidP="00B2224D">
      <w:pPr>
        <w:pStyle w:val="a5"/>
        <w:spacing w:line="360" w:lineRule="auto"/>
        <w:ind w:firstLine="618"/>
        <w:rPr>
          <w:rFonts w:ascii="黑体" w:eastAsia="黑体" w:hAnsi="黑体"/>
          <w:b/>
          <w:sz w:val="30"/>
          <w:szCs w:val="30"/>
        </w:rPr>
      </w:pPr>
      <w:r w:rsidRPr="00434E3C">
        <w:rPr>
          <w:rFonts w:ascii="黑体" w:eastAsia="黑体" w:hAnsi="黑体" w:hint="eastAsia"/>
          <w:b/>
          <w:sz w:val="30"/>
          <w:szCs w:val="30"/>
        </w:rPr>
        <w:t>五、合同及付款计划</w:t>
      </w:r>
    </w:p>
    <w:p w:rsidR="00A70744" w:rsidRDefault="00434E3C" w:rsidP="0094551B">
      <w:pPr>
        <w:pStyle w:val="a5"/>
        <w:spacing w:line="360" w:lineRule="auto"/>
        <w:ind w:firstLine="600"/>
        <w:rPr>
          <w:rFonts w:ascii="仿宋_GB2312" w:eastAsia="仿宋_GB2312" w:hAnsi="Calibri"/>
          <w:spacing w:val="0"/>
          <w:kern w:val="2"/>
          <w:sz w:val="30"/>
          <w:szCs w:val="30"/>
        </w:rPr>
      </w:pPr>
      <w:r w:rsidRPr="0094551B">
        <w:rPr>
          <w:rFonts w:ascii="仿宋_GB2312" w:eastAsia="仿宋_GB2312" w:hAnsi="Calibri" w:hint="eastAsia"/>
          <w:spacing w:val="0"/>
          <w:kern w:val="2"/>
          <w:sz w:val="30"/>
          <w:szCs w:val="30"/>
        </w:rPr>
        <w:t>中标的咨询机构将获得一份总价合同。合同金额将在咨询机构</w:t>
      </w:r>
      <w:r w:rsidR="00A70744" w:rsidRPr="0094551B">
        <w:rPr>
          <w:rFonts w:ascii="仿宋_GB2312" w:eastAsia="仿宋_GB2312" w:hAnsi="Calibri" w:hint="eastAsia"/>
          <w:spacing w:val="0"/>
          <w:kern w:val="2"/>
          <w:sz w:val="30"/>
          <w:szCs w:val="30"/>
        </w:rPr>
        <w:t>交付质量满意的成果之后分期支付，具体付款安排如下：</w:t>
      </w:r>
    </w:p>
    <w:p w:rsidR="0094551B" w:rsidRDefault="00AE68CF" w:rsidP="00AE68CF">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1.</w:t>
      </w:r>
      <w:r w:rsidR="0094551B">
        <w:rPr>
          <w:rFonts w:ascii="仿宋_GB2312" w:eastAsia="仿宋_GB2312" w:hAnsi="Calibri" w:hint="eastAsia"/>
          <w:spacing w:val="0"/>
          <w:kern w:val="2"/>
          <w:sz w:val="30"/>
          <w:szCs w:val="30"/>
        </w:rPr>
        <w:t>合同签订后支付</w:t>
      </w:r>
      <w:r w:rsidR="00F96836">
        <w:rPr>
          <w:rFonts w:ascii="仿宋_GB2312" w:eastAsia="仿宋_GB2312" w:hAnsi="Calibri" w:hint="eastAsia"/>
          <w:spacing w:val="0"/>
          <w:kern w:val="2"/>
          <w:sz w:val="30"/>
          <w:szCs w:val="30"/>
        </w:rPr>
        <w:t>1</w:t>
      </w:r>
      <w:r w:rsidR="0094551B">
        <w:rPr>
          <w:rFonts w:ascii="仿宋_GB2312" w:eastAsia="仿宋_GB2312" w:hAnsi="Calibri" w:hint="eastAsia"/>
          <w:spacing w:val="0"/>
          <w:kern w:val="2"/>
          <w:sz w:val="30"/>
          <w:szCs w:val="30"/>
        </w:rPr>
        <w:t>0%；</w:t>
      </w:r>
    </w:p>
    <w:p w:rsidR="0094551B" w:rsidRDefault="00AE68CF" w:rsidP="00AE68CF">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2.</w:t>
      </w:r>
      <w:r w:rsidR="00F96836">
        <w:rPr>
          <w:rFonts w:ascii="仿宋_GB2312" w:eastAsia="仿宋_GB2312" w:hAnsi="Calibri" w:hint="eastAsia"/>
          <w:spacing w:val="0"/>
          <w:kern w:val="2"/>
          <w:sz w:val="30"/>
          <w:szCs w:val="30"/>
        </w:rPr>
        <w:t>《美国上市公司执行内控规范效果的研究报告》或《英国上市公司执行内控规范效果的研究报告》</w:t>
      </w:r>
      <w:r w:rsidR="0094551B">
        <w:rPr>
          <w:rFonts w:ascii="仿宋_GB2312" w:eastAsia="仿宋_GB2312" w:hAnsi="Calibri" w:hint="eastAsia"/>
          <w:spacing w:val="0"/>
          <w:kern w:val="2"/>
          <w:sz w:val="30"/>
          <w:szCs w:val="30"/>
        </w:rPr>
        <w:t>提交后支付40%；</w:t>
      </w:r>
    </w:p>
    <w:p w:rsidR="0094551B" w:rsidRPr="0094551B" w:rsidRDefault="00AE68CF" w:rsidP="00AE68CF">
      <w:pPr>
        <w:pStyle w:val="a5"/>
        <w:spacing w:line="360" w:lineRule="auto"/>
        <w:ind w:firstLine="600"/>
        <w:rPr>
          <w:rFonts w:ascii="仿宋_GB2312" w:eastAsia="仿宋_GB2312" w:hAnsi="Calibri"/>
          <w:spacing w:val="0"/>
          <w:kern w:val="2"/>
          <w:sz w:val="30"/>
          <w:szCs w:val="30"/>
        </w:rPr>
      </w:pPr>
      <w:r>
        <w:rPr>
          <w:rFonts w:ascii="仿宋_GB2312" w:eastAsia="仿宋_GB2312" w:hAnsi="Calibri" w:hint="eastAsia"/>
          <w:spacing w:val="0"/>
          <w:kern w:val="2"/>
          <w:sz w:val="30"/>
          <w:szCs w:val="30"/>
        </w:rPr>
        <w:t>3.</w:t>
      </w:r>
      <w:r w:rsidR="00F96836">
        <w:rPr>
          <w:rFonts w:ascii="仿宋_GB2312" w:eastAsia="仿宋_GB2312" w:hAnsi="Calibri" w:hint="eastAsia"/>
          <w:spacing w:val="0"/>
          <w:kern w:val="2"/>
          <w:sz w:val="30"/>
          <w:szCs w:val="30"/>
        </w:rPr>
        <w:t>课题</w:t>
      </w:r>
      <w:r w:rsidR="0094551B">
        <w:rPr>
          <w:rFonts w:ascii="仿宋_GB2312" w:eastAsia="仿宋_GB2312" w:hAnsi="Calibri" w:hint="eastAsia"/>
          <w:spacing w:val="0"/>
          <w:kern w:val="2"/>
          <w:sz w:val="30"/>
          <w:szCs w:val="30"/>
        </w:rPr>
        <w:t>研究报告</w:t>
      </w:r>
      <w:r w:rsidR="00F96836">
        <w:rPr>
          <w:rFonts w:ascii="仿宋_GB2312" w:eastAsia="仿宋_GB2312" w:hAnsi="Calibri" w:hint="eastAsia"/>
          <w:spacing w:val="0"/>
          <w:kern w:val="2"/>
          <w:sz w:val="30"/>
          <w:szCs w:val="30"/>
        </w:rPr>
        <w:t>终稿</w:t>
      </w:r>
      <w:r w:rsidR="0094551B">
        <w:rPr>
          <w:rFonts w:ascii="仿宋_GB2312" w:eastAsia="仿宋_GB2312" w:hAnsi="Calibri" w:hint="eastAsia"/>
          <w:spacing w:val="0"/>
          <w:kern w:val="2"/>
          <w:sz w:val="30"/>
          <w:szCs w:val="30"/>
        </w:rPr>
        <w:t>提交后支付其余</w:t>
      </w:r>
      <w:r w:rsidR="00F96836">
        <w:rPr>
          <w:rFonts w:ascii="仿宋_GB2312" w:eastAsia="仿宋_GB2312" w:hAnsi="Calibri" w:hint="eastAsia"/>
          <w:spacing w:val="0"/>
          <w:kern w:val="2"/>
          <w:sz w:val="30"/>
          <w:szCs w:val="30"/>
        </w:rPr>
        <w:t>5</w:t>
      </w:r>
      <w:r w:rsidR="00047E07">
        <w:rPr>
          <w:rFonts w:ascii="仿宋_GB2312" w:eastAsia="仿宋_GB2312" w:hAnsi="Calibri" w:hint="eastAsia"/>
          <w:spacing w:val="0"/>
          <w:kern w:val="2"/>
          <w:sz w:val="30"/>
          <w:szCs w:val="30"/>
        </w:rPr>
        <w:t>0%</w:t>
      </w:r>
      <w:r w:rsidR="009E56ED">
        <w:rPr>
          <w:rFonts w:ascii="仿宋_GB2312" w:eastAsia="仿宋_GB2312" w:hAnsi="Calibri" w:hint="eastAsia"/>
          <w:spacing w:val="0"/>
          <w:kern w:val="2"/>
          <w:sz w:val="30"/>
          <w:szCs w:val="30"/>
        </w:rPr>
        <w:t>。</w:t>
      </w:r>
    </w:p>
    <w:p w:rsidR="00A70744" w:rsidRPr="00434E3C" w:rsidRDefault="00A70744" w:rsidP="00434E3C">
      <w:pPr>
        <w:pStyle w:val="a5"/>
        <w:spacing w:line="360" w:lineRule="auto"/>
        <w:ind w:firstLine="618"/>
        <w:rPr>
          <w:rFonts w:ascii="黑体" w:eastAsia="黑体" w:hAnsi="黑体"/>
          <w:b/>
          <w:sz w:val="30"/>
          <w:szCs w:val="30"/>
        </w:rPr>
      </w:pPr>
      <w:r w:rsidRPr="00434E3C">
        <w:rPr>
          <w:rFonts w:ascii="黑体" w:eastAsia="黑体" w:hAnsi="黑体" w:hint="eastAsia"/>
          <w:b/>
          <w:sz w:val="30"/>
          <w:szCs w:val="30"/>
        </w:rPr>
        <w:t>六、监督管理</w:t>
      </w:r>
    </w:p>
    <w:p w:rsidR="00A70744" w:rsidRPr="00047E07" w:rsidRDefault="00434E3C" w:rsidP="00047E07">
      <w:pPr>
        <w:pStyle w:val="a5"/>
        <w:spacing w:line="360" w:lineRule="auto"/>
        <w:ind w:firstLine="600"/>
        <w:rPr>
          <w:rFonts w:ascii="仿宋_GB2312" w:eastAsia="仿宋_GB2312" w:hAnsi="Calibri"/>
          <w:spacing w:val="0"/>
          <w:kern w:val="2"/>
          <w:sz w:val="30"/>
          <w:szCs w:val="30"/>
        </w:rPr>
      </w:pPr>
      <w:r w:rsidRPr="00047E07">
        <w:rPr>
          <w:rFonts w:ascii="仿宋_GB2312" w:eastAsia="仿宋_GB2312" w:hAnsi="Calibri" w:hint="eastAsia"/>
          <w:spacing w:val="0"/>
          <w:kern w:val="2"/>
          <w:sz w:val="30"/>
          <w:szCs w:val="30"/>
        </w:rPr>
        <w:t>咨询机构</w:t>
      </w:r>
      <w:r w:rsidR="00A70744" w:rsidRPr="00047E07">
        <w:rPr>
          <w:rFonts w:ascii="仿宋_GB2312" w:eastAsia="仿宋_GB2312" w:hAnsi="Calibri" w:hint="eastAsia"/>
          <w:spacing w:val="0"/>
          <w:kern w:val="2"/>
          <w:sz w:val="30"/>
          <w:szCs w:val="30"/>
        </w:rPr>
        <w:t>向</w:t>
      </w:r>
      <w:r w:rsidRPr="00047E07">
        <w:rPr>
          <w:rFonts w:ascii="仿宋_GB2312" w:eastAsia="仿宋_GB2312" w:hAnsi="Calibri" w:hint="eastAsia"/>
          <w:spacing w:val="0"/>
          <w:kern w:val="2"/>
          <w:sz w:val="30"/>
          <w:szCs w:val="30"/>
        </w:rPr>
        <w:t>财政部会计司</w:t>
      </w:r>
      <w:r w:rsidR="00A70744" w:rsidRPr="00047E07">
        <w:rPr>
          <w:rFonts w:ascii="仿宋_GB2312" w:eastAsia="仿宋_GB2312" w:hAnsi="Calibri" w:hint="eastAsia"/>
          <w:spacing w:val="0"/>
          <w:kern w:val="2"/>
          <w:sz w:val="30"/>
          <w:szCs w:val="30"/>
        </w:rPr>
        <w:t>报告</w:t>
      </w:r>
      <w:r w:rsidRPr="00047E07">
        <w:rPr>
          <w:rFonts w:ascii="仿宋_GB2312" w:eastAsia="仿宋_GB2312" w:hAnsi="Calibri" w:hint="eastAsia"/>
          <w:spacing w:val="0"/>
          <w:kern w:val="2"/>
          <w:sz w:val="30"/>
          <w:szCs w:val="30"/>
        </w:rPr>
        <w:t>研究工作进展</w:t>
      </w:r>
      <w:r w:rsidR="00A70744" w:rsidRPr="00047E07">
        <w:rPr>
          <w:rFonts w:ascii="仿宋_GB2312" w:eastAsia="仿宋_GB2312" w:hAnsi="Calibri" w:hint="eastAsia"/>
          <w:spacing w:val="0"/>
          <w:kern w:val="2"/>
          <w:sz w:val="30"/>
          <w:szCs w:val="30"/>
        </w:rPr>
        <w:t>，并接受财政部项目管理办公室和世界银行项目管理组的监督。</w:t>
      </w:r>
      <w:r w:rsidRPr="00047E07">
        <w:rPr>
          <w:rFonts w:ascii="仿宋_GB2312" w:eastAsia="仿宋_GB2312" w:hAnsi="Calibri" w:hint="eastAsia"/>
          <w:spacing w:val="0"/>
          <w:kern w:val="2"/>
          <w:sz w:val="30"/>
          <w:szCs w:val="30"/>
        </w:rPr>
        <w:t>财政部会计司</w:t>
      </w:r>
      <w:r w:rsidR="00A70744" w:rsidRPr="00047E07">
        <w:rPr>
          <w:rFonts w:ascii="仿宋_GB2312" w:eastAsia="仿宋_GB2312" w:hAnsi="Calibri" w:hint="eastAsia"/>
          <w:spacing w:val="0"/>
          <w:kern w:val="2"/>
          <w:sz w:val="30"/>
          <w:szCs w:val="30"/>
        </w:rPr>
        <w:t>将为开展本任务提供必要的条件。</w:t>
      </w:r>
    </w:p>
    <w:p w:rsidR="00AA2643" w:rsidRPr="00434E3C" w:rsidRDefault="006A4669">
      <w:pPr>
        <w:rPr>
          <w:sz w:val="28"/>
          <w:szCs w:val="28"/>
        </w:rPr>
      </w:pPr>
      <w:r>
        <w:rPr>
          <w:rFonts w:hint="eastAsia"/>
          <w:sz w:val="28"/>
          <w:szCs w:val="28"/>
        </w:rPr>
        <w:t xml:space="preserve"> </w:t>
      </w:r>
    </w:p>
    <w:sectPr w:rsidR="00AA2643" w:rsidRPr="00434E3C" w:rsidSect="009926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84A" w:rsidRDefault="0036184A" w:rsidP="00A70744">
      <w:r>
        <w:separator/>
      </w:r>
    </w:p>
  </w:endnote>
  <w:endnote w:type="continuationSeparator" w:id="1">
    <w:p w:rsidR="0036184A" w:rsidRDefault="0036184A" w:rsidP="00A70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84A" w:rsidRDefault="0036184A" w:rsidP="00A70744">
      <w:r>
        <w:separator/>
      </w:r>
    </w:p>
  </w:footnote>
  <w:footnote w:type="continuationSeparator" w:id="1">
    <w:p w:rsidR="0036184A" w:rsidRDefault="0036184A" w:rsidP="00A70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A03B4"/>
    <w:multiLevelType w:val="hybridMultilevel"/>
    <w:tmpl w:val="9D88FCBC"/>
    <w:lvl w:ilvl="0" w:tplc="0414CBA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EC14145"/>
    <w:multiLevelType w:val="hybridMultilevel"/>
    <w:tmpl w:val="9ECED1B0"/>
    <w:lvl w:ilvl="0" w:tplc="B6FED1F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744"/>
    <w:rsid w:val="00047E07"/>
    <w:rsid w:val="00051C67"/>
    <w:rsid w:val="00072894"/>
    <w:rsid w:val="00083D63"/>
    <w:rsid w:val="0009104E"/>
    <w:rsid w:val="00111016"/>
    <w:rsid w:val="0011427F"/>
    <w:rsid w:val="0013156D"/>
    <w:rsid w:val="0014018A"/>
    <w:rsid w:val="001412EA"/>
    <w:rsid w:val="002157B4"/>
    <w:rsid w:val="002221FE"/>
    <w:rsid w:val="00222428"/>
    <w:rsid w:val="00230A2F"/>
    <w:rsid w:val="0025483B"/>
    <w:rsid w:val="002A2BA6"/>
    <w:rsid w:val="0036184A"/>
    <w:rsid w:val="003732EF"/>
    <w:rsid w:val="00387ABE"/>
    <w:rsid w:val="003F2DC9"/>
    <w:rsid w:val="00430FFD"/>
    <w:rsid w:val="00434E3C"/>
    <w:rsid w:val="00493F52"/>
    <w:rsid w:val="004B0275"/>
    <w:rsid w:val="004E08F2"/>
    <w:rsid w:val="00565ED8"/>
    <w:rsid w:val="00581875"/>
    <w:rsid w:val="005828B3"/>
    <w:rsid w:val="005A37F8"/>
    <w:rsid w:val="005D7670"/>
    <w:rsid w:val="0062141C"/>
    <w:rsid w:val="006279A5"/>
    <w:rsid w:val="006548DF"/>
    <w:rsid w:val="006A4669"/>
    <w:rsid w:val="006B4A45"/>
    <w:rsid w:val="006F1E6E"/>
    <w:rsid w:val="00702FF9"/>
    <w:rsid w:val="00733C57"/>
    <w:rsid w:val="00785B3C"/>
    <w:rsid w:val="007C1AA0"/>
    <w:rsid w:val="008002B9"/>
    <w:rsid w:val="0080777D"/>
    <w:rsid w:val="00812E86"/>
    <w:rsid w:val="008856F3"/>
    <w:rsid w:val="00887FC0"/>
    <w:rsid w:val="008A38BE"/>
    <w:rsid w:val="008A497A"/>
    <w:rsid w:val="008F1668"/>
    <w:rsid w:val="009177ED"/>
    <w:rsid w:val="0094551B"/>
    <w:rsid w:val="00966393"/>
    <w:rsid w:val="00976A84"/>
    <w:rsid w:val="0099263E"/>
    <w:rsid w:val="009C1E62"/>
    <w:rsid w:val="009E56ED"/>
    <w:rsid w:val="00A122E3"/>
    <w:rsid w:val="00A46D39"/>
    <w:rsid w:val="00A471C0"/>
    <w:rsid w:val="00A70744"/>
    <w:rsid w:val="00A94BFF"/>
    <w:rsid w:val="00AA2643"/>
    <w:rsid w:val="00AC44CE"/>
    <w:rsid w:val="00AE57EE"/>
    <w:rsid w:val="00AE68CF"/>
    <w:rsid w:val="00B21BC4"/>
    <w:rsid w:val="00B2224D"/>
    <w:rsid w:val="00B7579A"/>
    <w:rsid w:val="00BD2DC3"/>
    <w:rsid w:val="00BD745D"/>
    <w:rsid w:val="00C06B61"/>
    <w:rsid w:val="00C33C5D"/>
    <w:rsid w:val="00C73E73"/>
    <w:rsid w:val="00C803B8"/>
    <w:rsid w:val="00C872A3"/>
    <w:rsid w:val="00CC151C"/>
    <w:rsid w:val="00CE0024"/>
    <w:rsid w:val="00D967B5"/>
    <w:rsid w:val="00DB5DA6"/>
    <w:rsid w:val="00E42FBE"/>
    <w:rsid w:val="00E456B8"/>
    <w:rsid w:val="00E8485E"/>
    <w:rsid w:val="00EA00C6"/>
    <w:rsid w:val="00F006A0"/>
    <w:rsid w:val="00F25E22"/>
    <w:rsid w:val="00F80838"/>
    <w:rsid w:val="00F877E6"/>
    <w:rsid w:val="00F96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4"/>
    <w:pPr>
      <w:widowControl w:val="0"/>
      <w:jc w:val="both"/>
    </w:pPr>
  </w:style>
  <w:style w:type="paragraph" w:styleId="3">
    <w:name w:val="heading 3"/>
    <w:basedOn w:val="a"/>
    <w:link w:val="3Char"/>
    <w:uiPriority w:val="9"/>
    <w:qFormat/>
    <w:rsid w:val="008F1668"/>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0744"/>
    <w:rPr>
      <w:sz w:val="18"/>
      <w:szCs w:val="18"/>
    </w:rPr>
  </w:style>
  <w:style w:type="paragraph" w:styleId="a4">
    <w:name w:val="footer"/>
    <w:basedOn w:val="a"/>
    <w:link w:val="Char0"/>
    <w:uiPriority w:val="99"/>
    <w:semiHidden/>
    <w:unhideWhenUsed/>
    <w:rsid w:val="00A707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0744"/>
    <w:rPr>
      <w:sz w:val="18"/>
      <w:szCs w:val="18"/>
    </w:rPr>
  </w:style>
  <w:style w:type="paragraph" w:styleId="a5">
    <w:name w:val="Body Text Indent"/>
    <w:basedOn w:val="a"/>
    <w:link w:val="Char1"/>
    <w:uiPriority w:val="99"/>
    <w:qFormat/>
    <w:rsid w:val="00A70744"/>
    <w:pPr>
      <w:overflowPunct w:val="0"/>
      <w:autoSpaceDE w:val="0"/>
      <w:autoSpaceDN w:val="0"/>
      <w:spacing w:line="400" w:lineRule="atLeast"/>
      <w:ind w:firstLineChars="200" w:firstLine="436"/>
    </w:pPr>
    <w:rPr>
      <w:rFonts w:ascii="宋体" w:eastAsia="宋体" w:hAnsi="宋体" w:cs="Times New Roman"/>
      <w:spacing w:val="4"/>
      <w:kern w:val="0"/>
      <w:sz w:val="24"/>
      <w:szCs w:val="20"/>
    </w:rPr>
  </w:style>
  <w:style w:type="character" w:customStyle="1" w:styleId="Char1">
    <w:name w:val="正文文本缩进 Char"/>
    <w:basedOn w:val="a0"/>
    <w:link w:val="a5"/>
    <w:uiPriority w:val="99"/>
    <w:qFormat/>
    <w:rsid w:val="00A70744"/>
    <w:rPr>
      <w:rFonts w:ascii="宋体" w:eastAsia="宋体" w:hAnsi="宋体" w:cs="Times New Roman"/>
      <w:spacing w:val="4"/>
      <w:kern w:val="0"/>
      <w:sz w:val="24"/>
      <w:szCs w:val="20"/>
    </w:rPr>
  </w:style>
  <w:style w:type="paragraph" w:styleId="a6">
    <w:name w:val="Balloon Text"/>
    <w:basedOn w:val="a"/>
    <w:link w:val="Char2"/>
    <w:uiPriority w:val="99"/>
    <w:semiHidden/>
    <w:unhideWhenUsed/>
    <w:rsid w:val="00DB5DA6"/>
    <w:rPr>
      <w:sz w:val="18"/>
      <w:szCs w:val="18"/>
    </w:rPr>
  </w:style>
  <w:style w:type="character" w:customStyle="1" w:styleId="Char2">
    <w:name w:val="批注框文本 Char"/>
    <w:basedOn w:val="a0"/>
    <w:link w:val="a6"/>
    <w:uiPriority w:val="99"/>
    <w:semiHidden/>
    <w:rsid w:val="00DB5DA6"/>
    <w:rPr>
      <w:sz w:val="18"/>
      <w:szCs w:val="18"/>
    </w:rPr>
  </w:style>
  <w:style w:type="character" w:customStyle="1" w:styleId="3Char">
    <w:name w:val="标题 3 Char"/>
    <w:basedOn w:val="a0"/>
    <w:link w:val="3"/>
    <w:uiPriority w:val="9"/>
    <w:rsid w:val="008F1668"/>
    <w:rPr>
      <w:rFonts w:ascii="宋体" w:eastAsia="宋体" w:hAnsi="宋体" w:cs="宋体"/>
      <w:b/>
      <w:bCs/>
      <w:color w:val="333333"/>
      <w:kern w:val="0"/>
      <w:sz w:val="28"/>
      <w:szCs w:val="28"/>
    </w:rPr>
  </w:style>
  <w:style w:type="paragraph" w:styleId="a7">
    <w:name w:val="List Paragraph"/>
    <w:basedOn w:val="a"/>
    <w:uiPriority w:val="34"/>
    <w:qFormat/>
    <w:rsid w:val="008F1668"/>
    <w:pPr>
      <w:ind w:firstLineChars="200" w:firstLine="420"/>
    </w:pPr>
  </w:style>
  <w:style w:type="character" w:styleId="a8">
    <w:name w:val="annotation reference"/>
    <w:basedOn w:val="a0"/>
    <w:uiPriority w:val="99"/>
    <w:semiHidden/>
    <w:unhideWhenUsed/>
    <w:rsid w:val="00BD745D"/>
    <w:rPr>
      <w:sz w:val="21"/>
      <w:szCs w:val="21"/>
    </w:rPr>
  </w:style>
  <w:style w:type="paragraph" w:styleId="a9">
    <w:name w:val="annotation text"/>
    <w:basedOn w:val="a"/>
    <w:link w:val="Char3"/>
    <w:uiPriority w:val="99"/>
    <w:semiHidden/>
    <w:unhideWhenUsed/>
    <w:rsid w:val="00BD745D"/>
    <w:pPr>
      <w:jc w:val="left"/>
    </w:pPr>
  </w:style>
  <w:style w:type="character" w:customStyle="1" w:styleId="Char3">
    <w:name w:val="批注文字 Char"/>
    <w:basedOn w:val="a0"/>
    <w:link w:val="a9"/>
    <w:uiPriority w:val="99"/>
    <w:semiHidden/>
    <w:rsid w:val="00BD745D"/>
  </w:style>
  <w:style w:type="paragraph" w:styleId="aa">
    <w:name w:val="annotation subject"/>
    <w:basedOn w:val="a9"/>
    <w:next w:val="a9"/>
    <w:link w:val="Char4"/>
    <w:uiPriority w:val="99"/>
    <w:semiHidden/>
    <w:unhideWhenUsed/>
    <w:rsid w:val="00BD745D"/>
    <w:rPr>
      <w:b/>
      <w:bCs/>
    </w:rPr>
  </w:style>
  <w:style w:type="character" w:customStyle="1" w:styleId="Char4">
    <w:name w:val="批注主题 Char"/>
    <w:basedOn w:val="Char3"/>
    <w:link w:val="aa"/>
    <w:uiPriority w:val="99"/>
    <w:semiHidden/>
    <w:rsid w:val="00BD745D"/>
    <w:rPr>
      <w:b/>
      <w:bCs/>
    </w:rPr>
  </w:style>
</w:styles>
</file>

<file path=word/webSettings.xml><?xml version="1.0" encoding="utf-8"?>
<w:webSettings xmlns:r="http://schemas.openxmlformats.org/officeDocument/2006/relationships" xmlns:w="http://schemas.openxmlformats.org/wordprocessingml/2006/main">
  <w:divs>
    <w:div w:id="536502460">
      <w:bodyDiv w:val="1"/>
      <w:marLeft w:val="0"/>
      <w:marRight w:val="0"/>
      <w:marTop w:val="0"/>
      <w:marBottom w:val="0"/>
      <w:divBdr>
        <w:top w:val="none" w:sz="0" w:space="0" w:color="auto"/>
        <w:left w:val="none" w:sz="0" w:space="0" w:color="auto"/>
        <w:bottom w:val="none" w:sz="0" w:space="0" w:color="auto"/>
        <w:right w:val="none" w:sz="0" w:space="0" w:color="auto"/>
      </w:divBdr>
      <w:divsChild>
        <w:div w:id="1882937424">
          <w:marLeft w:val="0"/>
          <w:marRight w:val="0"/>
          <w:marTop w:val="0"/>
          <w:marBottom w:val="0"/>
          <w:divBdr>
            <w:top w:val="none" w:sz="0" w:space="0" w:color="auto"/>
            <w:left w:val="none" w:sz="0" w:space="0" w:color="auto"/>
            <w:bottom w:val="none" w:sz="0" w:space="0" w:color="auto"/>
            <w:right w:val="none" w:sz="0" w:space="0" w:color="auto"/>
          </w:divBdr>
          <w:divsChild>
            <w:div w:id="1842425915">
              <w:marLeft w:val="0"/>
              <w:marRight w:val="0"/>
              <w:marTop w:val="300"/>
              <w:marBottom w:val="0"/>
              <w:divBdr>
                <w:top w:val="none" w:sz="0" w:space="0" w:color="auto"/>
                <w:left w:val="none" w:sz="0" w:space="0" w:color="auto"/>
                <w:bottom w:val="none" w:sz="0" w:space="0" w:color="auto"/>
                <w:right w:val="none" w:sz="0" w:space="0" w:color="auto"/>
              </w:divBdr>
              <w:divsChild>
                <w:div w:id="941452025">
                  <w:marLeft w:val="0"/>
                  <w:marRight w:val="0"/>
                  <w:marTop w:val="0"/>
                  <w:marBottom w:val="0"/>
                  <w:divBdr>
                    <w:top w:val="single" w:sz="6" w:space="0" w:color="E5E5E5"/>
                    <w:left w:val="single" w:sz="6" w:space="0" w:color="E5E5E5"/>
                    <w:bottom w:val="single" w:sz="6" w:space="0" w:color="E5E5E5"/>
                    <w:right w:val="single" w:sz="6" w:space="0" w:color="E5E5E5"/>
                  </w:divBdr>
                  <w:divsChild>
                    <w:div w:id="1431580113">
                      <w:marLeft w:val="0"/>
                      <w:marRight w:val="0"/>
                      <w:marTop w:val="0"/>
                      <w:marBottom w:val="0"/>
                      <w:divBdr>
                        <w:top w:val="none" w:sz="0" w:space="0" w:color="auto"/>
                        <w:left w:val="none" w:sz="0" w:space="0" w:color="auto"/>
                        <w:bottom w:val="none" w:sz="0" w:space="0" w:color="auto"/>
                        <w:right w:val="none" w:sz="0" w:space="0" w:color="auto"/>
                      </w:divBdr>
                      <w:divsChild>
                        <w:div w:id="1044257474">
                          <w:marLeft w:val="0"/>
                          <w:marRight w:val="0"/>
                          <w:marTop w:val="0"/>
                          <w:marBottom w:val="0"/>
                          <w:divBdr>
                            <w:top w:val="none" w:sz="0" w:space="0" w:color="auto"/>
                            <w:left w:val="none" w:sz="0" w:space="0" w:color="auto"/>
                            <w:bottom w:val="none" w:sz="0" w:space="0" w:color="auto"/>
                            <w:right w:val="none" w:sz="0" w:space="0" w:color="auto"/>
                          </w:divBdr>
                        </w:div>
                        <w:div w:id="1600516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7</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michuanjun</cp:lastModifiedBy>
  <cp:revision>35</cp:revision>
  <cp:lastPrinted>2018-02-02T01:25:00Z</cp:lastPrinted>
  <dcterms:created xsi:type="dcterms:W3CDTF">2018-01-25T00:49:00Z</dcterms:created>
  <dcterms:modified xsi:type="dcterms:W3CDTF">2018-03-13T06:28:00Z</dcterms:modified>
</cp:coreProperties>
</file>